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C" w:rsidRPr="00B31519" w:rsidRDefault="005047DC" w:rsidP="005047DC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Энгельсский технологический институт (филиал)</w:t>
      </w:r>
    </w:p>
    <w:p w:rsidR="00EC3811" w:rsidRPr="00B31519" w:rsidRDefault="00EC3811" w:rsidP="00EC3811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Федерально</w:t>
      </w:r>
      <w:r w:rsidR="005047DC">
        <w:rPr>
          <w:rFonts w:ascii="Times New Roman" w:hAnsi="Times New Roman"/>
          <w:sz w:val="28"/>
          <w:szCs w:val="28"/>
        </w:rPr>
        <w:t>го</w:t>
      </w:r>
      <w:r w:rsidRPr="00B31519">
        <w:rPr>
          <w:rFonts w:ascii="Times New Roman" w:hAnsi="Times New Roman"/>
          <w:sz w:val="28"/>
          <w:szCs w:val="28"/>
        </w:rPr>
        <w:t xml:space="preserve"> государственно</w:t>
      </w:r>
      <w:r w:rsidR="005047DC">
        <w:rPr>
          <w:rFonts w:ascii="Times New Roman" w:hAnsi="Times New Roman"/>
          <w:sz w:val="28"/>
          <w:szCs w:val="28"/>
        </w:rPr>
        <w:t>го</w:t>
      </w:r>
      <w:r w:rsidRPr="00B31519">
        <w:rPr>
          <w:rFonts w:ascii="Times New Roman" w:hAnsi="Times New Roman"/>
          <w:sz w:val="28"/>
          <w:szCs w:val="28"/>
        </w:rPr>
        <w:t xml:space="preserve"> бюджетно</w:t>
      </w:r>
      <w:r w:rsidR="005047DC">
        <w:rPr>
          <w:rFonts w:ascii="Times New Roman" w:hAnsi="Times New Roman"/>
          <w:sz w:val="28"/>
          <w:szCs w:val="28"/>
        </w:rPr>
        <w:t>го</w:t>
      </w:r>
      <w:r w:rsidRPr="00B31519">
        <w:rPr>
          <w:rFonts w:ascii="Times New Roman" w:hAnsi="Times New Roman"/>
          <w:sz w:val="28"/>
          <w:szCs w:val="28"/>
        </w:rPr>
        <w:t xml:space="preserve">  образовательно</w:t>
      </w:r>
      <w:r w:rsidR="005047DC">
        <w:rPr>
          <w:rFonts w:ascii="Times New Roman" w:hAnsi="Times New Roman"/>
          <w:sz w:val="28"/>
          <w:szCs w:val="28"/>
        </w:rPr>
        <w:t>го</w:t>
      </w:r>
      <w:r w:rsidRPr="00B31519">
        <w:rPr>
          <w:rFonts w:ascii="Times New Roman" w:hAnsi="Times New Roman"/>
          <w:sz w:val="28"/>
          <w:szCs w:val="28"/>
        </w:rPr>
        <w:t xml:space="preserve"> </w:t>
      </w:r>
    </w:p>
    <w:p w:rsidR="00EC3811" w:rsidRPr="00B31519" w:rsidRDefault="00EC3811" w:rsidP="00EC3811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учреждени</w:t>
      </w:r>
      <w:r w:rsidR="005047DC">
        <w:rPr>
          <w:rFonts w:ascii="Times New Roman" w:hAnsi="Times New Roman"/>
          <w:sz w:val="28"/>
          <w:szCs w:val="28"/>
        </w:rPr>
        <w:t>я</w:t>
      </w:r>
      <w:r w:rsidRPr="00B31519">
        <w:rPr>
          <w:rFonts w:ascii="Times New Roman" w:hAnsi="Times New Roman"/>
          <w:sz w:val="28"/>
          <w:szCs w:val="28"/>
        </w:rPr>
        <w:t xml:space="preserve"> высшего образования</w:t>
      </w:r>
    </w:p>
    <w:p w:rsidR="00EC3811" w:rsidRDefault="00EC3811" w:rsidP="00EC3811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 «Саратовский государственный технический университет </w:t>
      </w:r>
    </w:p>
    <w:p w:rsidR="00EC3811" w:rsidRDefault="00EC3811" w:rsidP="00EC3811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имени Гагарина Ю.А.»</w:t>
      </w:r>
    </w:p>
    <w:p w:rsidR="005047DC" w:rsidRPr="00B31519" w:rsidRDefault="005047DC" w:rsidP="00EC3811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EC3811" w:rsidRDefault="00EC3811" w:rsidP="00EC3811">
      <w:pPr>
        <w:spacing w:after="0" w:line="240" w:lineRule="auto"/>
        <w:ind w:right="50"/>
        <w:jc w:val="center"/>
        <w:rPr>
          <w:rFonts w:ascii="Times New Roman" w:hAnsi="Times New Roman"/>
          <w:sz w:val="28"/>
        </w:rPr>
      </w:pPr>
      <w:r w:rsidRPr="00B31519">
        <w:rPr>
          <w:rFonts w:ascii="Times New Roman" w:hAnsi="Times New Roman"/>
          <w:sz w:val="28"/>
          <w:szCs w:val="28"/>
        </w:rPr>
        <w:t>Кафедра «</w:t>
      </w:r>
      <w:r>
        <w:rPr>
          <w:rFonts w:ascii="Times New Roman" w:hAnsi="Times New Roman"/>
          <w:sz w:val="28"/>
          <w:szCs w:val="28"/>
        </w:rPr>
        <w:t>Технология и оборудование</w:t>
      </w:r>
      <w:r w:rsidRPr="003E449B">
        <w:rPr>
          <w:rFonts w:ascii="Times New Roman" w:hAnsi="Times New Roman"/>
          <w:sz w:val="28"/>
        </w:rPr>
        <w:t xml:space="preserve"> </w:t>
      </w:r>
      <w:proofErr w:type="gramStart"/>
      <w:r w:rsidRPr="003E449B">
        <w:rPr>
          <w:rFonts w:ascii="Times New Roman" w:hAnsi="Times New Roman"/>
          <w:sz w:val="28"/>
        </w:rPr>
        <w:t>химических</w:t>
      </w:r>
      <w:proofErr w:type="gramEnd"/>
      <w:r>
        <w:rPr>
          <w:rFonts w:ascii="Times New Roman" w:hAnsi="Times New Roman"/>
          <w:sz w:val="28"/>
        </w:rPr>
        <w:t>,</w:t>
      </w:r>
      <w:r w:rsidRPr="003E449B">
        <w:rPr>
          <w:rFonts w:ascii="Times New Roman" w:hAnsi="Times New Roman"/>
          <w:sz w:val="28"/>
        </w:rPr>
        <w:t xml:space="preserve"> </w:t>
      </w:r>
    </w:p>
    <w:p w:rsidR="00EC3811" w:rsidRPr="00B31519" w:rsidRDefault="00EC3811" w:rsidP="00EC3811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E449B">
        <w:rPr>
          <w:rFonts w:ascii="Times New Roman" w:hAnsi="Times New Roman"/>
          <w:sz w:val="28"/>
        </w:rPr>
        <w:t>нефтегазовых и пищевых производств</w:t>
      </w:r>
      <w:r w:rsidRPr="00B31519">
        <w:rPr>
          <w:rFonts w:ascii="Times New Roman" w:hAnsi="Times New Roman"/>
          <w:sz w:val="28"/>
          <w:szCs w:val="28"/>
        </w:rPr>
        <w:t xml:space="preserve">» </w:t>
      </w:r>
    </w:p>
    <w:p w:rsidR="00EC3811" w:rsidRPr="00B31519" w:rsidRDefault="00EC3811" w:rsidP="00EC3811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РАБОЧАЯ ПРОГРАММА</w:t>
      </w: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по дисциплине</w:t>
      </w: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Б.</w:t>
      </w:r>
      <w:r w:rsidR="005C17A6" w:rsidRPr="005C17A6">
        <w:rPr>
          <w:rFonts w:ascii="Times New Roman" w:hAnsi="Times New Roman"/>
          <w:sz w:val="28"/>
          <w:szCs w:val="24"/>
        </w:rPr>
        <w:t>1</w:t>
      </w:r>
      <w:r w:rsidR="005047DC">
        <w:rPr>
          <w:rFonts w:ascii="Times New Roman" w:hAnsi="Times New Roman"/>
          <w:sz w:val="28"/>
          <w:szCs w:val="24"/>
        </w:rPr>
        <w:t>.2</w:t>
      </w:r>
      <w:r w:rsidRPr="009973A5">
        <w:rPr>
          <w:rFonts w:ascii="Times New Roman" w:hAnsi="Times New Roman"/>
          <w:sz w:val="28"/>
          <w:szCs w:val="24"/>
        </w:rPr>
        <w:t>.</w:t>
      </w:r>
      <w:r w:rsidR="005047DC">
        <w:rPr>
          <w:rFonts w:ascii="Times New Roman" w:hAnsi="Times New Roman"/>
          <w:sz w:val="28"/>
          <w:szCs w:val="24"/>
        </w:rPr>
        <w:t>15</w:t>
      </w:r>
      <w:r w:rsidRPr="009973A5">
        <w:rPr>
          <w:rFonts w:ascii="Times New Roman" w:hAnsi="Times New Roman"/>
          <w:sz w:val="28"/>
          <w:szCs w:val="24"/>
        </w:rPr>
        <w:t xml:space="preserve"> «</w:t>
      </w:r>
      <w:r w:rsidR="009973A5" w:rsidRPr="0024647D">
        <w:rPr>
          <w:rFonts w:ascii="Times New Roman" w:hAnsi="Times New Roman"/>
          <w:sz w:val="28"/>
          <w:szCs w:val="28"/>
        </w:rPr>
        <w:t>Системы управления химико-технологическими процессами</w:t>
      </w:r>
      <w:r w:rsidRPr="009973A5">
        <w:rPr>
          <w:rFonts w:ascii="Times New Roman" w:hAnsi="Times New Roman"/>
          <w:sz w:val="28"/>
          <w:szCs w:val="24"/>
        </w:rPr>
        <w:t>»</w:t>
      </w:r>
    </w:p>
    <w:p w:rsidR="00332D4B" w:rsidRPr="005C17A6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18"/>
          <w:szCs w:val="18"/>
        </w:rPr>
      </w:pPr>
      <w:r w:rsidRPr="005C17A6">
        <w:rPr>
          <w:rFonts w:ascii="Times New Roman" w:hAnsi="Times New Roman"/>
          <w:sz w:val="18"/>
          <w:szCs w:val="18"/>
        </w:rPr>
        <w:t>(шифр и наименование дисциплины по УП)</w:t>
      </w: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Направление подготовки </w:t>
      </w:r>
      <w:r w:rsidR="009973A5" w:rsidRPr="009973A5">
        <w:rPr>
          <w:rFonts w:ascii="Times New Roman" w:hAnsi="Times New Roman"/>
          <w:sz w:val="28"/>
          <w:szCs w:val="24"/>
        </w:rPr>
        <w:t>18.03.01  «ХИМИЧЕСКАЯ ТЕХНОЛОГИЯ»</w:t>
      </w:r>
    </w:p>
    <w:p w:rsidR="00332D4B" w:rsidRPr="005047DC" w:rsidRDefault="00332D4B" w:rsidP="005047DC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5047DC">
        <w:rPr>
          <w:rFonts w:ascii="Times New Roman" w:hAnsi="Times New Roman"/>
          <w:sz w:val="28"/>
          <w:szCs w:val="28"/>
        </w:rPr>
        <w:t>Профиль подготовки</w:t>
      </w:r>
      <w:r w:rsidR="005C17A6" w:rsidRPr="005047DC">
        <w:rPr>
          <w:rFonts w:ascii="Times New Roman" w:hAnsi="Times New Roman"/>
          <w:sz w:val="28"/>
          <w:szCs w:val="28"/>
        </w:rPr>
        <w:t>:</w:t>
      </w:r>
      <w:r w:rsidRPr="005047DC">
        <w:rPr>
          <w:rFonts w:ascii="Times New Roman" w:hAnsi="Times New Roman"/>
          <w:sz w:val="28"/>
          <w:szCs w:val="28"/>
        </w:rPr>
        <w:t xml:space="preserve"> </w:t>
      </w:r>
      <w:r w:rsidR="009973A5" w:rsidRPr="005047DC">
        <w:rPr>
          <w:rFonts w:ascii="Times New Roman" w:hAnsi="Times New Roman"/>
          <w:sz w:val="28"/>
          <w:szCs w:val="28"/>
        </w:rPr>
        <w:t>«</w:t>
      </w:r>
      <w:r w:rsidR="005047DC" w:rsidRPr="005047DC">
        <w:rPr>
          <w:rFonts w:ascii="Times New Roman" w:hAnsi="Times New Roman"/>
          <w:sz w:val="28"/>
          <w:szCs w:val="28"/>
        </w:rPr>
        <w:t>Нефтехимия</w:t>
      </w:r>
      <w:r w:rsidR="005C17A6" w:rsidRPr="005047DC">
        <w:rPr>
          <w:rFonts w:ascii="Times New Roman" w:hAnsi="Times New Roman"/>
          <w:sz w:val="28"/>
          <w:szCs w:val="28"/>
        </w:rPr>
        <w:t>»</w:t>
      </w: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форма обучения – </w:t>
      </w:r>
      <w:r w:rsidR="00363F06">
        <w:rPr>
          <w:rFonts w:ascii="Times New Roman" w:hAnsi="Times New Roman"/>
          <w:sz w:val="28"/>
          <w:szCs w:val="24"/>
        </w:rPr>
        <w:t>за</w:t>
      </w:r>
      <w:r w:rsidRPr="009973A5">
        <w:rPr>
          <w:rFonts w:ascii="Times New Roman" w:hAnsi="Times New Roman"/>
          <w:sz w:val="28"/>
          <w:szCs w:val="24"/>
        </w:rPr>
        <w:t>очная</w:t>
      </w:r>
    </w:p>
    <w:p w:rsidR="00332D4B" w:rsidRPr="009973A5" w:rsidRDefault="0021438C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курс – 5</w:t>
      </w:r>
    </w:p>
    <w:p w:rsidR="00332D4B" w:rsidRPr="009973A5" w:rsidRDefault="0021438C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семестр – 9</w:t>
      </w:r>
      <w:r w:rsidR="00332D4B" w:rsidRPr="009973A5">
        <w:rPr>
          <w:rFonts w:ascii="Times New Roman" w:hAnsi="Times New Roman"/>
          <w:sz w:val="28"/>
          <w:szCs w:val="24"/>
        </w:rPr>
        <w:t xml:space="preserve"> семестр 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зачетных единиц – </w:t>
      </w:r>
      <w:r w:rsidR="009973A5">
        <w:rPr>
          <w:rFonts w:ascii="Times New Roman" w:hAnsi="Times New Roman"/>
          <w:sz w:val="28"/>
          <w:szCs w:val="24"/>
        </w:rPr>
        <w:t>3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всего часов –</w:t>
      </w:r>
      <w:r w:rsidR="009973A5">
        <w:rPr>
          <w:rFonts w:ascii="Times New Roman" w:hAnsi="Times New Roman"/>
          <w:sz w:val="28"/>
          <w:szCs w:val="24"/>
        </w:rPr>
        <w:t xml:space="preserve"> 108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в том числе:</w:t>
      </w:r>
    </w:p>
    <w:p w:rsidR="00332D4B" w:rsidRPr="0021438C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лекции – </w:t>
      </w:r>
      <w:r w:rsidR="0021438C">
        <w:rPr>
          <w:rFonts w:ascii="Times New Roman" w:hAnsi="Times New Roman"/>
          <w:sz w:val="28"/>
          <w:szCs w:val="24"/>
        </w:rPr>
        <w:t>4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коллоквиумы – </w:t>
      </w:r>
      <w:r w:rsidR="005C17A6">
        <w:rPr>
          <w:rFonts w:ascii="Times New Roman" w:hAnsi="Times New Roman"/>
          <w:sz w:val="28"/>
          <w:szCs w:val="24"/>
        </w:rPr>
        <w:t>нет</w:t>
      </w:r>
    </w:p>
    <w:p w:rsidR="00332D4B" w:rsidRPr="009973A5" w:rsidRDefault="0021438C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практические занятия – </w:t>
      </w:r>
      <w:r w:rsidR="005047DC">
        <w:rPr>
          <w:rFonts w:ascii="Times New Roman" w:hAnsi="Times New Roman"/>
          <w:sz w:val="28"/>
          <w:szCs w:val="24"/>
        </w:rPr>
        <w:t>10</w:t>
      </w:r>
    </w:p>
    <w:p w:rsidR="00332D4B" w:rsidRPr="009973A5" w:rsidRDefault="0021438C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лабораторные занятия – </w:t>
      </w:r>
      <w:r w:rsidR="005047DC">
        <w:rPr>
          <w:rFonts w:ascii="Times New Roman" w:hAnsi="Times New Roman"/>
          <w:sz w:val="28"/>
          <w:szCs w:val="24"/>
        </w:rPr>
        <w:t>нет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самостоятельная работа – </w:t>
      </w:r>
      <w:r w:rsidR="0021438C">
        <w:rPr>
          <w:rFonts w:ascii="Times New Roman" w:hAnsi="Times New Roman"/>
          <w:sz w:val="28"/>
          <w:szCs w:val="24"/>
        </w:rPr>
        <w:t>9</w:t>
      </w:r>
      <w:r w:rsidR="009973A5">
        <w:rPr>
          <w:rFonts w:ascii="Times New Roman" w:hAnsi="Times New Roman"/>
          <w:sz w:val="28"/>
          <w:szCs w:val="24"/>
        </w:rPr>
        <w:t>4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зачет – </w:t>
      </w:r>
      <w:r w:rsidR="005047DC" w:rsidRPr="005047DC">
        <w:rPr>
          <w:rFonts w:ascii="Times New Roman" w:hAnsi="Times New Roman"/>
          <w:sz w:val="28"/>
          <w:szCs w:val="24"/>
        </w:rPr>
        <w:t>9</w:t>
      </w:r>
      <w:r w:rsidR="005047DC" w:rsidRPr="009973A5">
        <w:rPr>
          <w:rFonts w:ascii="Times New Roman" w:hAnsi="Times New Roman"/>
          <w:sz w:val="28"/>
          <w:szCs w:val="24"/>
        </w:rPr>
        <w:t xml:space="preserve"> семестр </w:t>
      </w:r>
    </w:p>
    <w:p w:rsidR="00332D4B" w:rsidRPr="005047DC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экзамен –  </w:t>
      </w:r>
      <w:r w:rsidR="005047DC" w:rsidRPr="009973A5">
        <w:rPr>
          <w:rFonts w:ascii="Times New Roman" w:hAnsi="Times New Roman"/>
          <w:sz w:val="28"/>
          <w:szCs w:val="24"/>
        </w:rPr>
        <w:t>нет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РГР – нет</w:t>
      </w:r>
      <w:r w:rsidR="005047DC" w:rsidRPr="005047DC">
        <w:rPr>
          <w:rFonts w:ascii="Times New Roman" w:hAnsi="Times New Roman"/>
          <w:sz w:val="28"/>
          <w:szCs w:val="24"/>
        </w:rPr>
        <w:t xml:space="preserve"> 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курсовая работа – нет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курсовой проект – нет</w:t>
      </w:r>
    </w:p>
    <w:p w:rsidR="00967D11" w:rsidRDefault="00E944A7" w:rsidP="0089419A">
      <w:pPr>
        <w:spacing w:after="0" w:line="240" w:lineRule="auto"/>
        <w:ind w:right="50"/>
        <w:jc w:val="right"/>
        <w:rPr>
          <w:rFonts w:ascii="Times New Roman" w:hAnsi="Times New Roman"/>
          <w:sz w:val="28"/>
          <w:szCs w:val="24"/>
        </w:rPr>
      </w:pPr>
      <w:r>
        <w:rPr>
          <w:noProof/>
        </w:rPr>
        <w:drawing>
          <wp:inline distT="0" distB="0" distL="0" distR="0" wp14:anchorId="0D99ACDB" wp14:editId="5B88F75E">
            <wp:extent cx="3767455" cy="206565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11" w:rsidRDefault="00967D11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EC3811" w:rsidRPr="00B31519" w:rsidRDefault="00967D11" w:rsidP="00EC3811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Энгельс 20</w:t>
      </w:r>
      <w:r w:rsidR="00EB0ED5">
        <w:rPr>
          <w:rFonts w:ascii="Times New Roman" w:hAnsi="Times New Roman"/>
          <w:sz w:val="28"/>
          <w:szCs w:val="24"/>
        </w:rPr>
        <w:t>2</w:t>
      </w:r>
      <w:r w:rsidR="00E944A7">
        <w:rPr>
          <w:rFonts w:ascii="Times New Roman" w:hAnsi="Times New Roman"/>
          <w:sz w:val="28"/>
          <w:szCs w:val="24"/>
        </w:rPr>
        <w:t>2</w:t>
      </w:r>
      <w:bookmarkStart w:id="0" w:name="_GoBack"/>
      <w:bookmarkEnd w:id="0"/>
    </w:p>
    <w:p w:rsidR="009973A5" w:rsidRPr="009973A5" w:rsidRDefault="009973A5" w:rsidP="00E0754F">
      <w:pPr>
        <w:pStyle w:val="ad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973A5">
        <w:rPr>
          <w:rFonts w:ascii="Times New Roman" w:hAnsi="Times New Roman"/>
          <w:sz w:val="28"/>
          <w:szCs w:val="28"/>
        </w:rPr>
        <w:lastRenderedPageBreak/>
        <w:t>ЦЕЛЬ И ЗАДАЧИ ДИСЦИПЛИНЫ,</w:t>
      </w:r>
    </w:p>
    <w:p w:rsidR="009973A5" w:rsidRPr="009973A5" w:rsidRDefault="009973A5" w:rsidP="009973A5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6B8" w:rsidRDefault="00225A24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3C7AC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освоения дисциплины </w:t>
      </w:r>
      <w:r w:rsidR="00D95D5F" w:rsidRPr="00D95D5F">
        <w:rPr>
          <w:rFonts w:ascii="Times New Roman" w:hAnsi="Times New Roman"/>
          <w:sz w:val="28"/>
          <w:szCs w:val="28"/>
        </w:rPr>
        <w:t>Б.</w:t>
      </w:r>
      <w:r w:rsidR="005C17A6">
        <w:rPr>
          <w:rFonts w:ascii="Times New Roman" w:hAnsi="Times New Roman"/>
          <w:sz w:val="28"/>
          <w:szCs w:val="28"/>
        </w:rPr>
        <w:t>1</w:t>
      </w:r>
      <w:r w:rsidR="00D95D5F" w:rsidRPr="00D95D5F">
        <w:rPr>
          <w:rFonts w:ascii="Times New Roman" w:hAnsi="Times New Roman"/>
          <w:sz w:val="28"/>
          <w:szCs w:val="28"/>
        </w:rPr>
        <w:t>.1.</w:t>
      </w:r>
      <w:r w:rsidR="005C17A6">
        <w:rPr>
          <w:rFonts w:ascii="Times New Roman" w:hAnsi="Times New Roman"/>
          <w:sz w:val="28"/>
          <w:szCs w:val="28"/>
        </w:rPr>
        <w:t>23</w:t>
      </w:r>
      <w:r w:rsidR="00D95D5F" w:rsidRPr="00D95D5F">
        <w:rPr>
          <w:rFonts w:ascii="Times New Roman" w:hAnsi="Times New Roman"/>
          <w:sz w:val="28"/>
          <w:szCs w:val="28"/>
        </w:rPr>
        <w:t xml:space="preserve">. </w:t>
      </w:r>
      <w:r w:rsidR="00A006B8">
        <w:rPr>
          <w:rFonts w:ascii="Times New Roman" w:hAnsi="Times New Roman"/>
          <w:sz w:val="28"/>
          <w:szCs w:val="28"/>
        </w:rPr>
        <w:t>«</w:t>
      </w:r>
      <w:r w:rsidR="00A006B8" w:rsidRPr="0024647D">
        <w:rPr>
          <w:rFonts w:ascii="Times New Roman" w:hAnsi="Times New Roman"/>
          <w:sz w:val="28"/>
          <w:szCs w:val="28"/>
        </w:rPr>
        <w:t>Системы управления химико-технологическими процессами</w:t>
      </w:r>
      <w:r w:rsidR="00A006B8">
        <w:rPr>
          <w:rFonts w:ascii="Times New Roman" w:hAnsi="Times New Roman"/>
          <w:sz w:val="28"/>
          <w:szCs w:val="28"/>
        </w:rPr>
        <w:t>»</w:t>
      </w:r>
      <w:r w:rsidR="00A006B8" w:rsidRPr="00D95D5F">
        <w:rPr>
          <w:rFonts w:ascii="Times New Roman" w:hAnsi="Times New Roman"/>
          <w:sz w:val="28"/>
          <w:szCs w:val="28"/>
        </w:rPr>
        <w:t xml:space="preserve"> </w:t>
      </w:r>
      <w:r w:rsidR="00A006B8" w:rsidRPr="00CD48B2">
        <w:rPr>
          <w:rFonts w:ascii="Times New Roman" w:hAnsi="Times New Roman"/>
          <w:sz w:val="28"/>
          <w:szCs w:val="28"/>
        </w:rPr>
        <w:t>состоит в более глубокой подготовке спец</w:t>
      </w:r>
      <w:r w:rsidR="00A006B8" w:rsidRPr="00CD48B2">
        <w:rPr>
          <w:rFonts w:ascii="Times New Roman" w:hAnsi="Times New Roman"/>
          <w:sz w:val="28"/>
          <w:szCs w:val="28"/>
        </w:rPr>
        <w:t>и</w:t>
      </w:r>
      <w:r w:rsidR="00A006B8" w:rsidRPr="00CD48B2">
        <w:rPr>
          <w:rFonts w:ascii="Times New Roman" w:hAnsi="Times New Roman"/>
          <w:sz w:val="28"/>
          <w:szCs w:val="28"/>
        </w:rPr>
        <w:t>алистов в области создания и  эксплуатации технологического оборудования химических производств.</w:t>
      </w:r>
    </w:p>
    <w:p w:rsidR="009A5443" w:rsidRPr="009A5443" w:rsidRDefault="009A5443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43">
        <w:rPr>
          <w:rFonts w:ascii="Times New Roman" w:hAnsi="Times New Roman"/>
          <w:sz w:val="28"/>
          <w:szCs w:val="28"/>
        </w:rPr>
        <w:t>Дисциплина ориентирована  на  бакалавров, занимающихся обслуж</w:t>
      </w:r>
      <w:r w:rsidRPr="009A5443">
        <w:rPr>
          <w:rFonts w:ascii="Times New Roman" w:hAnsi="Times New Roman"/>
          <w:sz w:val="28"/>
          <w:szCs w:val="28"/>
        </w:rPr>
        <w:t>и</w:t>
      </w:r>
      <w:r w:rsidRPr="009A5443">
        <w:rPr>
          <w:rFonts w:ascii="Times New Roman" w:hAnsi="Times New Roman"/>
          <w:sz w:val="28"/>
          <w:szCs w:val="28"/>
        </w:rPr>
        <w:t>ванием  и проектированием оборудования химических производств.</w:t>
      </w:r>
    </w:p>
    <w:p w:rsidR="009A5443" w:rsidRPr="009A5443" w:rsidRDefault="009A5443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43">
        <w:rPr>
          <w:rFonts w:ascii="Times New Roman" w:hAnsi="Times New Roman"/>
          <w:sz w:val="28"/>
          <w:szCs w:val="28"/>
        </w:rPr>
        <w:t>Знание особенностей  функционирования  систем автоматического управления позволит специалистам технологам по показаниям приборов ко</w:t>
      </w:r>
      <w:r w:rsidRPr="009A5443">
        <w:rPr>
          <w:rFonts w:ascii="Times New Roman" w:hAnsi="Times New Roman"/>
          <w:sz w:val="28"/>
          <w:szCs w:val="28"/>
        </w:rPr>
        <w:t>н</w:t>
      </w:r>
      <w:r w:rsidRPr="009A5443">
        <w:rPr>
          <w:rFonts w:ascii="Times New Roman" w:hAnsi="Times New Roman"/>
          <w:sz w:val="28"/>
          <w:szCs w:val="28"/>
        </w:rPr>
        <w:t>троля, а также  особенностям функционирования средств и систем автомат</w:t>
      </w:r>
      <w:r w:rsidRPr="009A5443">
        <w:rPr>
          <w:rFonts w:ascii="Times New Roman" w:hAnsi="Times New Roman"/>
          <w:sz w:val="28"/>
          <w:szCs w:val="28"/>
        </w:rPr>
        <w:t>и</w:t>
      </w:r>
      <w:r w:rsidRPr="009A5443">
        <w:rPr>
          <w:rFonts w:ascii="Times New Roman" w:hAnsi="Times New Roman"/>
          <w:sz w:val="28"/>
          <w:szCs w:val="28"/>
        </w:rPr>
        <w:t>зации оценить состояние оборудования в процессе его нормальной эксплу</w:t>
      </w:r>
      <w:r w:rsidRPr="009A5443">
        <w:rPr>
          <w:rFonts w:ascii="Times New Roman" w:hAnsi="Times New Roman"/>
          <w:sz w:val="28"/>
          <w:szCs w:val="28"/>
        </w:rPr>
        <w:t>а</w:t>
      </w:r>
      <w:r w:rsidRPr="009A5443">
        <w:rPr>
          <w:rFonts w:ascii="Times New Roman" w:hAnsi="Times New Roman"/>
          <w:sz w:val="28"/>
          <w:szCs w:val="28"/>
        </w:rPr>
        <w:t>тации и обеспечить его бесперебойную и безаварийную работу.</w:t>
      </w:r>
    </w:p>
    <w:p w:rsidR="00E0754F" w:rsidRPr="00E0754F" w:rsidRDefault="00E0754F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0754F" w:rsidRPr="00E0754F" w:rsidRDefault="00E0754F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0754F">
        <w:rPr>
          <w:rFonts w:ascii="Times New Roman" w:hAnsi="Times New Roman"/>
          <w:sz w:val="28"/>
          <w:szCs w:val="28"/>
        </w:rPr>
        <w:t>Задачи преподавания дисциплины</w:t>
      </w:r>
    </w:p>
    <w:p w:rsidR="00E0754F" w:rsidRPr="00E0754F" w:rsidRDefault="00E0754F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06B8" w:rsidRDefault="00A006B8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B8">
        <w:rPr>
          <w:rFonts w:ascii="Times New Roman" w:hAnsi="Times New Roman"/>
          <w:sz w:val="28"/>
          <w:szCs w:val="28"/>
        </w:rPr>
        <w:t xml:space="preserve">Задачей курса является представление </w:t>
      </w:r>
      <w:proofErr w:type="gramStart"/>
      <w:r w:rsidRPr="00A006B8">
        <w:rPr>
          <w:rFonts w:ascii="Times New Roman" w:hAnsi="Times New Roman"/>
          <w:sz w:val="28"/>
          <w:szCs w:val="28"/>
        </w:rPr>
        <w:t>проблемы обеспечения высокого уровня автоматизации производств химической промышленности</w:t>
      </w:r>
      <w:proofErr w:type="gramEnd"/>
      <w:r w:rsidRPr="00A006B8">
        <w:rPr>
          <w:rFonts w:ascii="Times New Roman" w:hAnsi="Times New Roman"/>
          <w:sz w:val="28"/>
          <w:szCs w:val="28"/>
        </w:rPr>
        <w:t>. Основное внимание обращается на вопросы определения показателей надежности  (на уровне выбора схем, конструкций, расчетов, проектирования, правильной эксплуатации и обслуживания, диагностики и ремонта), а также  общие в</w:t>
      </w:r>
      <w:r w:rsidRPr="00A006B8">
        <w:rPr>
          <w:rFonts w:ascii="Times New Roman" w:hAnsi="Times New Roman"/>
          <w:sz w:val="28"/>
          <w:szCs w:val="28"/>
        </w:rPr>
        <w:t>о</w:t>
      </w:r>
      <w:r w:rsidRPr="00A006B8">
        <w:rPr>
          <w:rFonts w:ascii="Times New Roman" w:hAnsi="Times New Roman"/>
          <w:sz w:val="28"/>
          <w:szCs w:val="28"/>
        </w:rPr>
        <w:t>просы количественного оценивания показателей автоматизации и технич</w:t>
      </w:r>
      <w:r w:rsidRPr="00A006B8">
        <w:rPr>
          <w:rFonts w:ascii="Times New Roman" w:hAnsi="Times New Roman"/>
          <w:sz w:val="28"/>
          <w:szCs w:val="28"/>
        </w:rPr>
        <w:t>е</w:t>
      </w:r>
      <w:r w:rsidRPr="00A006B8">
        <w:rPr>
          <w:rFonts w:ascii="Times New Roman" w:hAnsi="Times New Roman"/>
          <w:sz w:val="28"/>
          <w:szCs w:val="28"/>
        </w:rPr>
        <w:t xml:space="preserve">ского уровня оборудования. </w:t>
      </w:r>
    </w:p>
    <w:p w:rsidR="00E0754F" w:rsidRPr="00E0754F" w:rsidRDefault="00E0754F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0754F" w:rsidRPr="00E0754F" w:rsidRDefault="00913860" w:rsidP="00913860">
      <w:pPr>
        <w:pStyle w:val="ad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Место дисциплины в структуре ООП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r w:rsidR="005C17A6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</w:p>
    <w:p w:rsidR="00E0754F" w:rsidRPr="00E0754F" w:rsidRDefault="00E0754F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06B8" w:rsidRDefault="00E31971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="00496AED" w:rsidRPr="00496AED">
        <w:rPr>
          <w:rFonts w:ascii="Times New Roman" w:hAnsi="Times New Roman"/>
          <w:sz w:val="28"/>
          <w:szCs w:val="28"/>
        </w:rPr>
        <w:t>«</w:t>
      </w:r>
      <w:r w:rsidR="00A006B8">
        <w:rPr>
          <w:rFonts w:ascii="Times New Roman" w:hAnsi="Times New Roman"/>
          <w:sz w:val="28"/>
          <w:szCs w:val="28"/>
        </w:rPr>
        <w:t>«</w:t>
      </w:r>
      <w:r w:rsidR="00A006B8" w:rsidRPr="0024647D">
        <w:rPr>
          <w:rFonts w:ascii="Times New Roman" w:hAnsi="Times New Roman"/>
          <w:sz w:val="28"/>
          <w:szCs w:val="28"/>
        </w:rPr>
        <w:t>Системы управления химико-технологическими пр</w:t>
      </w:r>
      <w:r w:rsidR="00A006B8" w:rsidRPr="0024647D">
        <w:rPr>
          <w:rFonts w:ascii="Times New Roman" w:hAnsi="Times New Roman"/>
          <w:sz w:val="28"/>
          <w:szCs w:val="28"/>
        </w:rPr>
        <w:t>о</w:t>
      </w:r>
      <w:r w:rsidR="00A006B8" w:rsidRPr="0024647D">
        <w:rPr>
          <w:rFonts w:ascii="Times New Roman" w:hAnsi="Times New Roman"/>
          <w:sz w:val="28"/>
          <w:szCs w:val="28"/>
        </w:rPr>
        <w:t>цессами</w:t>
      </w:r>
      <w:r w:rsidR="00A006B8">
        <w:rPr>
          <w:rFonts w:ascii="Times New Roman" w:hAnsi="Times New Roman"/>
          <w:sz w:val="28"/>
          <w:szCs w:val="28"/>
        </w:rPr>
        <w:t xml:space="preserve">» </w:t>
      </w:r>
      <w:r w:rsidR="00E0754F">
        <w:rPr>
          <w:rFonts w:ascii="Times New Roman" w:hAnsi="Times New Roman"/>
          <w:sz w:val="28"/>
          <w:szCs w:val="28"/>
        </w:rPr>
        <w:t>базируется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0754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дисциплина</w:t>
      </w:r>
      <w:r w:rsidR="005C17A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учебного плана подготовки </w:t>
      </w:r>
      <w:r w:rsidR="004D2BF7">
        <w:rPr>
          <w:rFonts w:ascii="Times New Roman" w:hAnsi="Times New Roman"/>
          <w:sz w:val="28"/>
          <w:szCs w:val="28"/>
        </w:rPr>
        <w:t>бакалавров,</w:t>
      </w:r>
      <w:r>
        <w:rPr>
          <w:rFonts w:ascii="Times New Roman" w:hAnsi="Times New Roman"/>
          <w:sz w:val="28"/>
          <w:szCs w:val="28"/>
        </w:rPr>
        <w:t xml:space="preserve"> предшествующих указанной дисциплине</w:t>
      </w:r>
      <w:r w:rsidRPr="00E31971">
        <w:rPr>
          <w:rFonts w:ascii="Times New Roman" w:hAnsi="Times New Roman"/>
          <w:sz w:val="28"/>
          <w:szCs w:val="28"/>
        </w:rPr>
        <w:t>:</w:t>
      </w:r>
      <w:r w:rsidR="009270E8">
        <w:rPr>
          <w:rFonts w:ascii="Times New Roman" w:hAnsi="Times New Roman"/>
          <w:sz w:val="28"/>
          <w:szCs w:val="28"/>
        </w:rPr>
        <w:t xml:space="preserve"> </w:t>
      </w:r>
      <w:r w:rsidR="00D27CE1">
        <w:rPr>
          <w:rFonts w:ascii="Times New Roman" w:hAnsi="Times New Roman"/>
          <w:sz w:val="28"/>
          <w:szCs w:val="28"/>
        </w:rPr>
        <w:t xml:space="preserve">  </w:t>
      </w:r>
      <w:r w:rsidR="009270E8">
        <w:rPr>
          <w:rFonts w:ascii="Times New Roman" w:hAnsi="Times New Roman"/>
          <w:sz w:val="28"/>
          <w:szCs w:val="28"/>
        </w:rPr>
        <w:t>«</w:t>
      </w:r>
      <w:r w:rsidR="004D2BF7">
        <w:rPr>
          <w:rFonts w:ascii="Times New Roman" w:hAnsi="Times New Roman"/>
          <w:sz w:val="28"/>
          <w:szCs w:val="28"/>
        </w:rPr>
        <w:t>Математика</w:t>
      </w:r>
      <w:r w:rsidR="009270E8">
        <w:rPr>
          <w:rFonts w:ascii="Times New Roman" w:hAnsi="Times New Roman"/>
          <w:sz w:val="28"/>
          <w:szCs w:val="28"/>
        </w:rPr>
        <w:t>», «</w:t>
      </w:r>
      <w:r w:rsidR="004D2BF7">
        <w:rPr>
          <w:rFonts w:ascii="Times New Roman" w:hAnsi="Times New Roman"/>
          <w:sz w:val="28"/>
          <w:szCs w:val="28"/>
        </w:rPr>
        <w:t>Общая</w:t>
      </w:r>
      <w:r w:rsidR="00F11F3C">
        <w:rPr>
          <w:rFonts w:ascii="Times New Roman" w:hAnsi="Times New Roman"/>
          <w:sz w:val="28"/>
          <w:szCs w:val="28"/>
        </w:rPr>
        <w:t xml:space="preserve"> химич</w:t>
      </w:r>
      <w:r w:rsidR="00F11F3C">
        <w:rPr>
          <w:rFonts w:ascii="Times New Roman" w:hAnsi="Times New Roman"/>
          <w:sz w:val="28"/>
          <w:szCs w:val="28"/>
        </w:rPr>
        <w:t>е</w:t>
      </w:r>
      <w:r w:rsidR="00F11F3C">
        <w:rPr>
          <w:rFonts w:ascii="Times New Roman" w:hAnsi="Times New Roman"/>
          <w:sz w:val="28"/>
          <w:szCs w:val="28"/>
        </w:rPr>
        <w:t>ская технология</w:t>
      </w:r>
      <w:r w:rsidR="00FC1E17">
        <w:rPr>
          <w:rFonts w:ascii="Times New Roman" w:hAnsi="Times New Roman"/>
          <w:sz w:val="28"/>
          <w:szCs w:val="28"/>
        </w:rPr>
        <w:t xml:space="preserve">, </w:t>
      </w:r>
      <w:r w:rsidR="009A5443">
        <w:rPr>
          <w:rFonts w:ascii="Times New Roman" w:hAnsi="Times New Roman"/>
          <w:sz w:val="28"/>
          <w:szCs w:val="28"/>
        </w:rPr>
        <w:t>«Физика»,   «</w:t>
      </w:r>
      <w:r w:rsidR="009A5443" w:rsidRPr="009A5443">
        <w:rPr>
          <w:rFonts w:ascii="Times New Roman" w:hAnsi="Times New Roman"/>
          <w:sz w:val="28"/>
          <w:szCs w:val="28"/>
        </w:rPr>
        <w:t>Общая и неорганическая химия</w:t>
      </w:r>
      <w:r w:rsidR="009A5443">
        <w:rPr>
          <w:rFonts w:ascii="Times New Roman" w:hAnsi="Times New Roman"/>
          <w:sz w:val="28"/>
          <w:szCs w:val="28"/>
        </w:rPr>
        <w:t>», «</w:t>
      </w:r>
      <w:r w:rsidR="009A5443" w:rsidRPr="009A5443">
        <w:rPr>
          <w:rFonts w:ascii="Times New Roman" w:hAnsi="Times New Roman"/>
          <w:sz w:val="28"/>
          <w:szCs w:val="28"/>
        </w:rPr>
        <w:t>Процессы и аппараты химической технологии</w:t>
      </w:r>
      <w:r w:rsidR="009A5443">
        <w:rPr>
          <w:rFonts w:ascii="Times New Roman" w:hAnsi="Times New Roman"/>
          <w:sz w:val="28"/>
          <w:szCs w:val="28"/>
        </w:rPr>
        <w:t>»</w:t>
      </w:r>
      <w:r w:rsidR="00F11F3C">
        <w:rPr>
          <w:rFonts w:ascii="Times New Roman" w:hAnsi="Times New Roman"/>
          <w:sz w:val="28"/>
          <w:szCs w:val="28"/>
        </w:rPr>
        <w:t>.</w:t>
      </w:r>
      <w:r w:rsidR="009270E8">
        <w:rPr>
          <w:rFonts w:ascii="Times New Roman" w:hAnsi="Times New Roman"/>
          <w:sz w:val="28"/>
          <w:szCs w:val="28"/>
        </w:rPr>
        <w:t xml:space="preserve"> </w:t>
      </w:r>
    </w:p>
    <w:p w:rsidR="00E0754F" w:rsidRDefault="00E0754F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9B3" w:rsidRDefault="00913860" w:rsidP="00913860">
      <w:pPr>
        <w:pStyle w:val="ad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913860">
        <w:rPr>
          <w:rFonts w:ascii="Times New Roman" w:hAnsi="Times New Roman"/>
          <w:sz w:val="28"/>
          <w:szCs w:val="28"/>
          <w:lang w:val="ru-RU"/>
        </w:rPr>
        <w:t>3. Требования к результатам освоения дисциплины</w:t>
      </w:r>
    </w:p>
    <w:p w:rsidR="00913860" w:rsidRPr="00913860" w:rsidRDefault="00913860" w:rsidP="00913860">
      <w:pPr>
        <w:pStyle w:val="ad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6CCC" w:rsidRDefault="008D6CCC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петенций</w:t>
      </w:r>
      <w:r w:rsidRPr="008D6CCC">
        <w:rPr>
          <w:rFonts w:ascii="Times New Roman" w:hAnsi="Times New Roman"/>
          <w:sz w:val="28"/>
          <w:szCs w:val="28"/>
        </w:rPr>
        <w:t>:</w:t>
      </w:r>
    </w:p>
    <w:p w:rsidR="0059265C" w:rsidRDefault="00565277" w:rsidP="00CA2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</w:t>
      </w:r>
      <w:r w:rsidR="0059265C">
        <w:rPr>
          <w:rFonts w:ascii="Times New Roman" w:hAnsi="Times New Roman"/>
          <w:sz w:val="28"/>
          <w:szCs w:val="28"/>
        </w:rPr>
        <w:t>1: способностью  и готовностью осуществлять технологический процесс в соответствии с регламентом и использовать технические средства для и</w:t>
      </w:r>
      <w:r w:rsidR="0059265C">
        <w:rPr>
          <w:rFonts w:ascii="Times New Roman" w:hAnsi="Times New Roman"/>
          <w:sz w:val="28"/>
          <w:szCs w:val="28"/>
        </w:rPr>
        <w:t>з</w:t>
      </w:r>
      <w:r w:rsidR="0059265C">
        <w:rPr>
          <w:rFonts w:ascii="Times New Roman" w:hAnsi="Times New Roman"/>
          <w:sz w:val="28"/>
          <w:szCs w:val="28"/>
        </w:rPr>
        <w:t>мерения основных параметров технологического процесса, свойств сырья и продукции.</w:t>
      </w:r>
    </w:p>
    <w:p w:rsidR="0059265C" w:rsidRDefault="0059265C" w:rsidP="00CA2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B91" w:rsidRDefault="00285B91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="00EB2B5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EB2B5D">
        <w:rPr>
          <w:rFonts w:ascii="Times New Roman" w:hAnsi="Times New Roman"/>
          <w:sz w:val="28"/>
          <w:szCs w:val="28"/>
        </w:rPr>
        <w:t xml:space="preserve"> должен</w:t>
      </w:r>
      <w:r w:rsidR="007A789B" w:rsidRPr="007A789B">
        <w:rPr>
          <w:rFonts w:ascii="Times New Roman" w:hAnsi="Times New Roman"/>
          <w:sz w:val="28"/>
          <w:szCs w:val="28"/>
        </w:rPr>
        <w:t>:</w:t>
      </w:r>
    </w:p>
    <w:p w:rsidR="00225CA9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D38">
        <w:rPr>
          <w:rFonts w:ascii="Times New Roman" w:hAnsi="Times New Roman"/>
          <w:b/>
          <w:sz w:val="28"/>
          <w:szCs w:val="28"/>
        </w:rPr>
        <w:t>3.1</w:t>
      </w:r>
      <w:proofErr w:type="gramStart"/>
      <w:r w:rsidRPr="00241D38">
        <w:rPr>
          <w:rFonts w:ascii="Times New Roman" w:hAnsi="Times New Roman"/>
          <w:b/>
          <w:sz w:val="28"/>
          <w:szCs w:val="28"/>
        </w:rPr>
        <w:t xml:space="preserve"> </w:t>
      </w:r>
      <w:r w:rsidRPr="00241D38">
        <w:rPr>
          <w:rFonts w:ascii="Times New Roman" w:hAnsi="Times New Roman"/>
          <w:b/>
          <w:sz w:val="28"/>
          <w:szCs w:val="28"/>
          <w:u w:val="single"/>
        </w:rPr>
        <w:t>З</w:t>
      </w:r>
      <w:proofErr w:type="gramEnd"/>
      <w:r w:rsidRPr="00241D38">
        <w:rPr>
          <w:rFonts w:ascii="Times New Roman" w:hAnsi="Times New Roman"/>
          <w:b/>
          <w:sz w:val="28"/>
          <w:szCs w:val="28"/>
          <w:u w:val="single"/>
        </w:rPr>
        <w:t>нать</w:t>
      </w:r>
      <w:r w:rsidRPr="00241D3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0EEB" w:rsidRDefault="00225CA9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789B">
        <w:rPr>
          <w:rFonts w:ascii="Times New Roman" w:hAnsi="Times New Roman"/>
          <w:sz w:val="28"/>
          <w:szCs w:val="28"/>
        </w:rPr>
        <w:t>метод</w:t>
      </w:r>
      <w:r w:rsidR="00FD758F">
        <w:rPr>
          <w:rFonts w:ascii="Times New Roman" w:hAnsi="Times New Roman"/>
          <w:sz w:val="28"/>
          <w:szCs w:val="28"/>
        </w:rPr>
        <w:t xml:space="preserve">ы построения </w:t>
      </w:r>
      <w:r w:rsidR="00D23903">
        <w:rPr>
          <w:rFonts w:ascii="Times New Roman" w:hAnsi="Times New Roman"/>
          <w:sz w:val="28"/>
          <w:szCs w:val="28"/>
        </w:rPr>
        <w:t>технологических схем на основе</w:t>
      </w:r>
      <w:r w:rsidR="00FD758F">
        <w:rPr>
          <w:rFonts w:ascii="Times New Roman" w:hAnsi="Times New Roman"/>
          <w:sz w:val="28"/>
          <w:szCs w:val="28"/>
        </w:rPr>
        <w:t xml:space="preserve"> химико-технологических процессов;</w:t>
      </w:r>
    </w:p>
    <w:p w:rsidR="00225CA9" w:rsidRDefault="00225CA9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23903" w:rsidRPr="00D23903">
        <w:rPr>
          <w:rFonts w:ascii="Times New Roman" w:hAnsi="Times New Roman"/>
          <w:sz w:val="28"/>
          <w:szCs w:val="28"/>
        </w:rPr>
        <w:t>особенности  функционирования  систем автоматического управл</w:t>
      </w:r>
      <w:r w:rsidR="00D23903" w:rsidRPr="00D23903">
        <w:rPr>
          <w:rFonts w:ascii="Times New Roman" w:hAnsi="Times New Roman"/>
          <w:sz w:val="28"/>
          <w:szCs w:val="28"/>
        </w:rPr>
        <w:t>е</w:t>
      </w:r>
      <w:r w:rsidR="00D23903" w:rsidRPr="00D23903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;</w:t>
      </w:r>
    </w:p>
    <w:p w:rsidR="00225CA9" w:rsidRDefault="00225CA9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3903" w:rsidRPr="00225CA9">
        <w:rPr>
          <w:rFonts w:ascii="Times New Roman" w:hAnsi="Times New Roman"/>
          <w:sz w:val="28"/>
          <w:szCs w:val="28"/>
        </w:rPr>
        <w:t>методы</w:t>
      </w:r>
      <w:r w:rsidR="00D23903" w:rsidRPr="00CD48B2">
        <w:rPr>
          <w:rFonts w:ascii="Times New Roman" w:hAnsi="Times New Roman"/>
          <w:sz w:val="28"/>
          <w:szCs w:val="28"/>
        </w:rPr>
        <w:t xml:space="preserve"> разработк</w:t>
      </w:r>
      <w:r w:rsidR="00D23903">
        <w:rPr>
          <w:rFonts w:ascii="Times New Roman" w:hAnsi="Times New Roman"/>
          <w:sz w:val="28"/>
          <w:szCs w:val="28"/>
        </w:rPr>
        <w:t>и</w:t>
      </w:r>
      <w:r w:rsidR="00D23903" w:rsidRPr="00CD48B2">
        <w:rPr>
          <w:rFonts w:ascii="Times New Roman" w:hAnsi="Times New Roman"/>
          <w:sz w:val="28"/>
          <w:szCs w:val="28"/>
        </w:rPr>
        <w:t xml:space="preserve"> алгоритмов управления</w:t>
      </w:r>
      <w:r w:rsidR="00D23903" w:rsidRPr="00225CA9">
        <w:rPr>
          <w:rFonts w:ascii="Times New Roman" w:hAnsi="Times New Roman"/>
          <w:sz w:val="28"/>
          <w:szCs w:val="28"/>
        </w:rPr>
        <w:t xml:space="preserve"> </w:t>
      </w:r>
      <w:r w:rsidRPr="00225CA9">
        <w:rPr>
          <w:rFonts w:ascii="Times New Roman" w:hAnsi="Times New Roman"/>
          <w:sz w:val="28"/>
          <w:szCs w:val="28"/>
        </w:rPr>
        <w:t>химико-технологических процессов</w:t>
      </w:r>
      <w:r w:rsidR="00D23903">
        <w:rPr>
          <w:rFonts w:ascii="Times New Roman" w:hAnsi="Times New Roman"/>
          <w:sz w:val="28"/>
          <w:szCs w:val="28"/>
        </w:rPr>
        <w:t>.</w:t>
      </w:r>
    </w:p>
    <w:p w:rsidR="007A789B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D38">
        <w:rPr>
          <w:rFonts w:ascii="Times New Roman" w:hAnsi="Times New Roman"/>
          <w:b/>
          <w:sz w:val="28"/>
          <w:szCs w:val="28"/>
        </w:rPr>
        <w:t>3.2</w:t>
      </w:r>
      <w:proofErr w:type="gramStart"/>
      <w:r w:rsidR="007F0E76" w:rsidRPr="00241D38">
        <w:rPr>
          <w:rFonts w:ascii="Times New Roman" w:hAnsi="Times New Roman"/>
          <w:b/>
          <w:sz w:val="28"/>
          <w:szCs w:val="28"/>
        </w:rPr>
        <w:t xml:space="preserve"> </w:t>
      </w:r>
      <w:r w:rsidRPr="00241D38">
        <w:rPr>
          <w:rFonts w:ascii="Times New Roman" w:hAnsi="Times New Roman"/>
          <w:b/>
          <w:sz w:val="28"/>
          <w:szCs w:val="28"/>
          <w:u w:val="single"/>
        </w:rPr>
        <w:t>У</w:t>
      </w:r>
      <w:proofErr w:type="gramEnd"/>
      <w:r w:rsidRPr="00241D38">
        <w:rPr>
          <w:rFonts w:ascii="Times New Roman" w:hAnsi="Times New Roman"/>
          <w:b/>
          <w:sz w:val="28"/>
          <w:szCs w:val="28"/>
          <w:u w:val="single"/>
        </w:rPr>
        <w:t>меть</w:t>
      </w:r>
      <w:r w:rsidRPr="00241D38">
        <w:rPr>
          <w:rFonts w:ascii="Times New Roman" w:hAnsi="Times New Roman"/>
          <w:b/>
          <w:sz w:val="28"/>
          <w:szCs w:val="28"/>
        </w:rPr>
        <w:t>:</w:t>
      </w:r>
      <w:r w:rsidR="007F0E76">
        <w:rPr>
          <w:rFonts w:ascii="Times New Roman" w:hAnsi="Times New Roman"/>
          <w:sz w:val="28"/>
          <w:szCs w:val="28"/>
        </w:rPr>
        <w:t xml:space="preserve"> </w:t>
      </w:r>
      <w:r w:rsidR="00A64370">
        <w:rPr>
          <w:rFonts w:ascii="Times New Roman" w:hAnsi="Times New Roman"/>
          <w:sz w:val="28"/>
          <w:szCs w:val="28"/>
        </w:rPr>
        <w:t xml:space="preserve">применять методы </w:t>
      </w:r>
      <w:r w:rsidR="00A64370">
        <w:rPr>
          <w:rFonts w:ascii="Times New Roman" w:hAnsi="Times New Roman"/>
          <w:sz w:val="26"/>
        </w:rPr>
        <w:t xml:space="preserve">анализа и синтеза систем автоматического управления </w:t>
      </w:r>
      <w:r w:rsidR="00A64370" w:rsidRPr="00D65F20">
        <w:rPr>
          <w:rFonts w:ascii="Times New Roman" w:hAnsi="Times New Roman"/>
          <w:sz w:val="28"/>
          <w:szCs w:val="28"/>
        </w:rPr>
        <w:t>химико-технологически</w:t>
      </w:r>
      <w:r w:rsidR="00A64370">
        <w:rPr>
          <w:rFonts w:ascii="Times New Roman" w:hAnsi="Times New Roman"/>
          <w:sz w:val="28"/>
          <w:szCs w:val="28"/>
        </w:rPr>
        <w:t>ми</w:t>
      </w:r>
      <w:r w:rsidR="00A64370" w:rsidRPr="00D65F20">
        <w:rPr>
          <w:rFonts w:ascii="Times New Roman" w:hAnsi="Times New Roman"/>
          <w:sz w:val="28"/>
          <w:szCs w:val="28"/>
        </w:rPr>
        <w:t xml:space="preserve"> процесс</w:t>
      </w:r>
      <w:r w:rsidR="00A64370">
        <w:rPr>
          <w:rFonts w:ascii="Times New Roman" w:hAnsi="Times New Roman"/>
          <w:sz w:val="28"/>
          <w:szCs w:val="28"/>
        </w:rPr>
        <w:t>ами</w:t>
      </w:r>
      <w:r w:rsidR="00481BD5">
        <w:rPr>
          <w:rFonts w:ascii="Times New Roman" w:hAnsi="Times New Roman"/>
          <w:sz w:val="28"/>
          <w:szCs w:val="28"/>
        </w:rPr>
        <w:t>.</w:t>
      </w:r>
    </w:p>
    <w:p w:rsidR="00D65F20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D38">
        <w:rPr>
          <w:rFonts w:ascii="Times New Roman" w:hAnsi="Times New Roman"/>
          <w:b/>
          <w:sz w:val="28"/>
          <w:szCs w:val="28"/>
        </w:rPr>
        <w:t>3.3</w:t>
      </w:r>
      <w:proofErr w:type="gramStart"/>
      <w:r w:rsidRPr="00241D38">
        <w:rPr>
          <w:rFonts w:ascii="Times New Roman" w:hAnsi="Times New Roman"/>
          <w:b/>
          <w:sz w:val="28"/>
          <w:szCs w:val="28"/>
        </w:rPr>
        <w:t xml:space="preserve"> </w:t>
      </w:r>
      <w:r w:rsidRPr="00241D38"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 w:rsidRPr="00241D38">
        <w:rPr>
          <w:rFonts w:ascii="Times New Roman" w:hAnsi="Times New Roman"/>
          <w:b/>
          <w:sz w:val="28"/>
          <w:szCs w:val="28"/>
          <w:u w:val="single"/>
        </w:rPr>
        <w:t>ладеть</w:t>
      </w:r>
      <w:r w:rsidRPr="00241D3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5F20" w:rsidRDefault="00D65F20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методами определения оптимальных и рациональных технологич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режимов работы оборудования;</w:t>
      </w:r>
    </w:p>
    <w:p w:rsidR="007A789B" w:rsidRDefault="00AD673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370" w:rsidRPr="00A64370">
        <w:rPr>
          <w:rFonts w:ascii="Times New Roman" w:hAnsi="Times New Roman"/>
          <w:sz w:val="28"/>
          <w:szCs w:val="28"/>
        </w:rPr>
        <w:t>особенностям</w:t>
      </w:r>
      <w:r w:rsidR="00A64370">
        <w:rPr>
          <w:rFonts w:ascii="Times New Roman" w:hAnsi="Times New Roman"/>
          <w:sz w:val="28"/>
          <w:szCs w:val="28"/>
        </w:rPr>
        <w:t>и</w:t>
      </w:r>
      <w:r w:rsidR="00A64370" w:rsidRPr="00A64370">
        <w:rPr>
          <w:rFonts w:ascii="Times New Roman" w:hAnsi="Times New Roman"/>
          <w:sz w:val="28"/>
          <w:szCs w:val="28"/>
        </w:rPr>
        <w:t xml:space="preserve"> функционирования средств и систем автоматизации и обеспечить </w:t>
      </w:r>
      <w:r w:rsidR="00B072D3">
        <w:rPr>
          <w:rFonts w:ascii="Times New Roman" w:hAnsi="Times New Roman"/>
          <w:sz w:val="28"/>
          <w:szCs w:val="28"/>
        </w:rPr>
        <w:t xml:space="preserve">их </w:t>
      </w:r>
      <w:r w:rsidR="00A64370" w:rsidRPr="00A64370">
        <w:rPr>
          <w:rFonts w:ascii="Times New Roman" w:hAnsi="Times New Roman"/>
          <w:sz w:val="28"/>
          <w:szCs w:val="28"/>
        </w:rPr>
        <w:t>бесперебойную и безаварийную работу.</w:t>
      </w:r>
      <w:r w:rsidR="00A64370">
        <w:rPr>
          <w:rFonts w:ascii="Times New Roman" w:hAnsi="Times New Roman"/>
          <w:sz w:val="28"/>
          <w:szCs w:val="28"/>
        </w:rPr>
        <w:t xml:space="preserve"> </w:t>
      </w:r>
    </w:p>
    <w:p w:rsidR="00831F75" w:rsidRDefault="00831F75" w:rsidP="00831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5F6" w:rsidRPr="00831F75" w:rsidRDefault="00913860" w:rsidP="00831F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25F6" w:rsidRPr="00831F75">
        <w:rPr>
          <w:rFonts w:ascii="Times New Roman" w:hAnsi="Times New Roman"/>
          <w:sz w:val="28"/>
          <w:szCs w:val="28"/>
        </w:rPr>
        <w:t>. Распределение трудоемкости (час.) дисциплины по темам</w:t>
      </w:r>
    </w:p>
    <w:p w:rsidR="005925F6" w:rsidRPr="00831F75" w:rsidRDefault="005925F6" w:rsidP="00831F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831F75">
        <w:rPr>
          <w:rFonts w:ascii="Times New Roman" w:hAnsi="Times New Roman"/>
          <w:sz w:val="28"/>
          <w:szCs w:val="28"/>
        </w:rPr>
        <w:t>и видам занятий</w:t>
      </w:r>
    </w:p>
    <w:p w:rsidR="005925F6" w:rsidRPr="00831F75" w:rsidRDefault="005925F6" w:rsidP="00831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553"/>
        <w:gridCol w:w="540"/>
        <w:gridCol w:w="2728"/>
        <w:gridCol w:w="824"/>
        <w:gridCol w:w="824"/>
        <w:gridCol w:w="852"/>
        <w:gridCol w:w="833"/>
        <w:gridCol w:w="837"/>
        <w:gridCol w:w="839"/>
      </w:tblGrid>
      <w:tr w:rsidR="00913860" w:rsidRPr="001F611B" w:rsidTr="00DB532F">
        <w:tc>
          <w:tcPr>
            <w:tcW w:w="283" w:type="pct"/>
            <w:vMerge w:val="restart"/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моду</w:t>
            </w:r>
          </w:p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295" w:type="pct"/>
            <w:vMerge w:val="restart"/>
            <w:vAlign w:val="center"/>
          </w:tcPr>
          <w:p w:rsidR="00913860" w:rsidRPr="005925F6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F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860" w:rsidRPr="005925F6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5F6">
              <w:rPr>
                <w:rFonts w:ascii="Times New Roman" w:hAnsi="Times New Roman"/>
                <w:sz w:val="24"/>
                <w:szCs w:val="24"/>
              </w:rPr>
              <w:t>Неде</w:t>
            </w:r>
            <w:proofErr w:type="spellEnd"/>
          </w:p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F6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288" w:type="pct"/>
            <w:vMerge w:val="restart"/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1458" w:type="pct"/>
            <w:vMerge w:val="restart"/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675" w:type="pct"/>
            <w:gridSpan w:val="6"/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913860" w:rsidRPr="001F611B" w:rsidTr="00DB532F">
        <w:tc>
          <w:tcPr>
            <w:tcW w:w="283" w:type="pct"/>
            <w:vMerge/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vMerge/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bottom w:val="nil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pct"/>
            <w:vMerge/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55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Коллок-виумы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11B">
              <w:rPr>
                <w:rFonts w:ascii="Times New Roman" w:hAnsi="Times New Roman"/>
                <w:sz w:val="24"/>
                <w:szCs w:val="24"/>
              </w:rPr>
              <w:t>Лабора</w:t>
            </w:r>
            <w:proofErr w:type="spellEnd"/>
            <w:r w:rsidRPr="001F61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торные</w:t>
            </w:r>
          </w:p>
        </w:tc>
        <w:tc>
          <w:tcPr>
            <w:tcW w:w="447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11B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1F611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F611B">
              <w:rPr>
                <w:rFonts w:ascii="Times New Roman" w:hAnsi="Times New Roman"/>
                <w:sz w:val="24"/>
                <w:szCs w:val="24"/>
              </w:rPr>
              <w:t>тичес</w:t>
            </w:r>
            <w:proofErr w:type="spellEnd"/>
            <w:r w:rsidRPr="001F611B">
              <w:rPr>
                <w:rFonts w:ascii="Times New Roman" w:hAnsi="Times New Roman"/>
                <w:sz w:val="24"/>
                <w:szCs w:val="24"/>
              </w:rPr>
              <w:t>-кие</w:t>
            </w:r>
          </w:p>
        </w:tc>
        <w:tc>
          <w:tcPr>
            <w:tcW w:w="448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</w:tr>
      <w:tr w:rsidR="00913860" w:rsidRPr="001F611B" w:rsidTr="00DB532F">
        <w:tc>
          <w:tcPr>
            <w:tcW w:w="283" w:type="pct"/>
            <w:tcBorders>
              <w:right w:val="nil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8" w:type="pct"/>
            <w:tcBorders>
              <w:left w:val="nil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pct"/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5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7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532F" w:rsidRPr="001F611B" w:rsidTr="00DB532F">
        <w:tc>
          <w:tcPr>
            <w:tcW w:w="283" w:type="pct"/>
            <w:tcBorders>
              <w:right w:val="nil"/>
            </w:tcBorders>
            <w:vAlign w:val="center"/>
          </w:tcPr>
          <w:p w:rsidR="00DB532F" w:rsidRPr="001F611B" w:rsidRDefault="00DB532F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DB532F" w:rsidRPr="001F611B" w:rsidRDefault="00DB532F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1F611B" w:rsidRDefault="00DB532F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8" w:type="pct"/>
            <w:tcBorders>
              <w:left w:val="nil"/>
            </w:tcBorders>
            <w:vAlign w:val="center"/>
          </w:tcPr>
          <w:p w:rsidR="00DB532F" w:rsidRPr="001F611B" w:rsidRDefault="00DB532F" w:rsidP="00FA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Функциональные схемы КИП и</w:t>
            </w:r>
            <w:proofErr w:type="gramStart"/>
            <w:r w:rsidRPr="001F611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40" w:type="pct"/>
            <w:vAlign w:val="center"/>
          </w:tcPr>
          <w:p w:rsidR="00DB532F" w:rsidRPr="00831F75" w:rsidRDefault="00DB532F" w:rsidP="0083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0" w:type="pct"/>
            <w:vAlign w:val="center"/>
          </w:tcPr>
          <w:p w:rsidR="00DB532F" w:rsidRPr="001F611B" w:rsidRDefault="00DB532F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DB532F" w:rsidRPr="001F611B" w:rsidRDefault="00DB532F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DB532F" w:rsidRPr="001F611B" w:rsidRDefault="00DB532F" w:rsidP="006D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DB532F" w:rsidRPr="001F611B" w:rsidRDefault="00EB0ED5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DB532F" w:rsidRPr="001F611B" w:rsidRDefault="00DB532F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B532F" w:rsidRPr="001F611B" w:rsidTr="00DB532F">
        <w:tc>
          <w:tcPr>
            <w:tcW w:w="283" w:type="pct"/>
            <w:tcBorders>
              <w:right w:val="nil"/>
            </w:tcBorders>
            <w:vAlign w:val="center"/>
          </w:tcPr>
          <w:p w:rsidR="00DB532F" w:rsidRPr="001F611B" w:rsidRDefault="00DB532F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DB532F" w:rsidRPr="001F611B" w:rsidRDefault="00DB532F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1F611B" w:rsidRDefault="00DB532F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8" w:type="pct"/>
            <w:tcBorders>
              <w:left w:val="nil"/>
            </w:tcBorders>
            <w:vAlign w:val="center"/>
          </w:tcPr>
          <w:p w:rsidR="00DB532F" w:rsidRPr="001F611B" w:rsidRDefault="00DB532F" w:rsidP="00FA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Основные технологич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ские параметры и выбор измерительных приборов для их контро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ля</w:t>
            </w:r>
          </w:p>
        </w:tc>
        <w:tc>
          <w:tcPr>
            <w:tcW w:w="440" w:type="pct"/>
            <w:vAlign w:val="center"/>
          </w:tcPr>
          <w:p w:rsidR="00DB532F" w:rsidRPr="00831F75" w:rsidRDefault="00DB532F" w:rsidP="00EB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4F">
              <w:rPr>
                <w:rFonts w:ascii="Times New Roman" w:hAnsi="Times New Roman"/>
                <w:sz w:val="24"/>
                <w:szCs w:val="24"/>
              </w:rPr>
              <w:t>2</w:t>
            </w:r>
            <w:r w:rsidR="00EB0E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pct"/>
            <w:vAlign w:val="center"/>
          </w:tcPr>
          <w:p w:rsidR="00DB532F" w:rsidRPr="001F611B" w:rsidRDefault="00DB532F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DB532F" w:rsidRPr="001F611B" w:rsidRDefault="00DB532F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DB532F" w:rsidRPr="001F611B" w:rsidRDefault="00DB532F" w:rsidP="006D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DB532F" w:rsidRPr="001F611B" w:rsidRDefault="00EB0ED5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DB532F" w:rsidRPr="001F611B" w:rsidRDefault="00DB532F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B532F" w:rsidRPr="001F611B" w:rsidTr="00DB532F">
        <w:tc>
          <w:tcPr>
            <w:tcW w:w="283" w:type="pct"/>
            <w:tcBorders>
              <w:right w:val="nil"/>
            </w:tcBorders>
            <w:vAlign w:val="center"/>
          </w:tcPr>
          <w:p w:rsidR="00DB532F" w:rsidRPr="001F611B" w:rsidRDefault="00DB532F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DB532F" w:rsidRPr="001F611B" w:rsidRDefault="00DB532F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1F611B" w:rsidRDefault="00DB532F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8" w:type="pct"/>
            <w:tcBorders>
              <w:left w:val="nil"/>
            </w:tcBorders>
            <w:vAlign w:val="center"/>
          </w:tcPr>
          <w:p w:rsidR="00DB532F" w:rsidRPr="001F611B" w:rsidRDefault="00DB532F" w:rsidP="00FA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Измерение физико-химических свойств и с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става вещества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440" w:type="pct"/>
            <w:vAlign w:val="center"/>
          </w:tcPr>
          <w:p w:rsidR="00DB532F" w:rsidRPr="00831F75" w:rsidRDefault="00DB532F" w:rsidP="0083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0" w:type="pct"/>
            <w:vAlign w:val="center"/>
          </w:tcPr>
          <w:p w:rsidR="00DB532F" w:rsidRPr="001F611B" w:rsidRDefault="00DB532F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DB532F" w:rsidRPr="001F611B" w:rsidRDefault="00DB532F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DB532F" w:rsidRPr="001F611B" w:rsidRDefault="00DB532F" w:rsidP="006D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DB532F" w:rsidRPr="001F611B" w:rsidRDefault="00EB0ED5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DB532F" w:rsidRPr="001F611B" w:rsidRDefault="00DB532F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B532F" w:rsidRPr="001F611B" w:rsidTr="00DB532F">
        <w:tc>
          <w:tcPr>
            <w:tcW w:w="283" w:type="pct"/>
            <w:tcBorders>
              <w:right w:val="nil"/>
            </w:tcBorders>
            <w:vAlign w:val="center"/>
          </w:tcPr>
          <w:p w:rsidR="00DB532F" w:rsidRPr="001F611B" w:rsidRDefault="00DB532F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DB532F" w:rsidRPr="001F611B" w:rsidRDefault="00DB532F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1F611B" w:rsidRDefault="00DB532F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8" w:type="pct"/>
            <w:tcBorders>
              <w:left w:val="nil"/>
            </w:tcBorders>
            <w:vAlign w:val="center"/>
          </w:tcPr>
          <w:p w:rsidR="00DB532F" w:rsidRPr="001F611B" w:rsidRDefault="00DB532F" w:rsidP="00FA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Математические модели АСР</w:t>
            </w:r>
          </w:p>
        </w:tc>
        <w:tc>
          <w:tcPr>
            <w:tcW w:w="440" w:type="pct"/>
            <w:vAlign w:val="center"/>
          </w:tcPr>
          <w:p w:rsidR="00DB532F" w:rsidRPr="00831F75" w:rsidRDefault="00DB532F" w:rsidP="0083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4F">
              <w:rPr>
                <w:rFonts w:ascii="Times New Roman" w:hAnsi="Times New Roman"/>
                <w:sz w:val="24"/>
                <w:szCs w:val="24"/>
              </w:rPr>
              <w:t>24</w:t>
            </w:r>
            <w:r w:rsidR="00EB0ED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440" w:type="pct"/>
            <w:vAlign w:val="center"/>
          </w:tcPr>
          <w:p w:rsidR="00DB532F" w:rsidRPr="001F611B" w:rsidRDefault="00DB532F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5" w:type="pct"/>
            <w:vAlign w:val="center"/>
          </w:tcPr>
          <w:p w:rsidR="00DB532F" w:rsidRPr="001F611B" w:rsidRDefault="00DB532F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DB532F" w:rsidRPr="001F611B" w:rsidRDefault="00DB532F" w:rsidP="006D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DB532F" w:rsidRPr="001F611B" w:rsidRDefault="00EB0ED5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DB532F" w:rsidRPr="001F611B" w:rsidRDefault="00DB532F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B532F" w:rsidRPr="001F611B" w:rsidTr="00EB0ED5">
        <w:trPr>
          <w:trHeight w:val="556"/>
        </w:trPr>
        <w:tc>
          <w:tcPr>
            <w:tcW w:w="283" w:type="pct"/>
            <w:tcBorders>
              <w:right w:val="nil"/>
            </w:tcBorders>
            <w:vAlign w:val="center"/>
          </w:tcPr>
          <w:p w:rsidR="00DB532F" w:rsidRPr="001F611B" w:rsidRDefault="00DB532F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DB532F" w:rsidRPr="001F611B" w:rsidRDefault="00DB532F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1F611B" w:rsidRDefault="00DB532F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8" w:type="pct"/>
            <w:tcBorders>
              <w:left w:val="nil"/>
            </w:tcBorders>
            <w:vAlign w:val="center"/>
          </w:tcPr>
          <w:p w:rsidR="00DB532F" w:rsidRPr="001F611B" w:rsidRDefault="00DB532F" w:rsidP="00FA2C8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Промышленные автом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тические регуляторы</w:t>
            </w:r>
          </w:p>
        </w:tc>
        <w:tc>
          <w:tcPr>
            <w:tcW w:w="440" w:type="pct"/>
            <w:vAlign w:val="center"/>
          </w:tcPr>
          <w:p w:rsidR="00DB532F" w:rsidRPr="001F611B" w:rsidRDefault="00DB532F" w:rsidP="0083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B0ED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440" w:type="pct"/>
            <w:vAlign w:val="center"/>
          </w:tcPr>
          <w:p w:rsidR="00DB532F" w:rsidRPr="001F611B" w:rsidRDefault="00DB532F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5" w:type="pct"/>
            <w:vAlign w:val="center"/>
          </w:tcPr>
          <w:p w:rsidR="00DB532F" w:rsidRPr="001F611B" w:rsidRDefault="00DB532F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DB532F" w:rsidRPr="001F611B" w:rsidRDefault="00DB532F" w:rsidP="006D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DB532F" w:rsidRPr="001F611B" w:rsidRDefault="00EB0ED5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DB532F" w:rsidRPr="001F611B" w:rsidRDefault="00DB532F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532F" w:rsidRPr="001F611B" w:rsidTr="00DB532F">
        <w:tc>
          <w:tcPr>
            <w:tcW w:w="283" w:type="pct"/>
            <w:tcBorders>
              <w:right w:val="nil"/>
            </w:tcBorders>
            <w:vAlign w:val="center"/>
          </w:tcPr>
          <w:p w:rsidR="00DB532F" w:rsidRPr="001F611B" w:rsidRDefault="00DB532F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DB532F" w:rsidRPr="001F611B" w:rsidRDefault="00DB532F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1F611B" w:rsidRDefault="00DB532F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pct"/>
            <w:tcBorders>
              <w:left w:val="nil"/>
            </w:tcBorders>
            <w:vAlign w:val="center"/>
          </w:tcPr>
          <w:p w:rsidR="00DB532F" w:rsidRPr="001F611B" w:rsidRDefault="00DB532F" w:rsidP="00FA2C8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DB532F" w:rsidRPr="001F611B" w:rsidRDefault="00DB532F" w:rsidP="0083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40" w:type="pct"/>
            <w:vAlign w:val="center"/>
          </w:tcPr>
          <w:p w:rsidR="00DB532F" w:rsidRDefault="00DB532F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  <w:vAlign w:val="center"/>
          </w:tcPr>
          <w:p w:rsidR="00DB532F" w:rsidRDefault="00DB532F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DB532F" w:rsidRDefault="00DB532F" w:rsidP="006D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DB532F" w:rsidRPr="001F611B" w:rsidRDefault="00EB0ED5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" w:type="pct"/>
            <w:vAlign w:val="center"/>
          </w:tcPr>
          <w:p w:rsidR="00DB532F" w:rsidRPr="001F611B" w:rsidRDefault="00DB532F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</w:tbl>
    <w:p w:rsidR="00831F75" w:rsidRDefault="00831F75" w:rsidP="005925F6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5925F6" w:rsidRPr="00FB2DF7" w:rsidRDefault="00831F75" w:rsidP="005925F6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FB2DF7" w:rsidRPr="00FB2DF7" w:rsidRDefault="00061D57" w:rsidP="00FB2DF7">
      <w:pPr>
        <w:spacing w:after="0" w:line="216" w:lineRule="auto"/>
        <w:ind w:right="-428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5</w:t>
      </w:r>
      <w:r w:rsidRPr="00FB2DF7">
        <w:rPr>
          <w:rFonts w:ascii="Times New Roman" w:hAnsi="Times New Roman"/>
          <w:sz w:val="28"/>
          <w:szCs w:val="20"/>
        </w:rPr>
        <w:t>. Содержание лекционного курса</w:t>
      </w:r>
    </w:p>
    <w:p w:rsidR="00FB2DF7" w:rsidRPr="00FB2DF7" w:rsidRDefault="00FB2DF7" w:rsidP="00FB2DF7">
      <w:pPr>
        <w:spacing w:after="0" w:line="216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630"/>
        <w:gridCol w:w="644"/>
        <w:gridCol w:w="7762"/>
      </w:tblGrid>
      <w:tr w:rsidR="00FB2DF7" w:rsidRPr="00FB2DF7" w:rsidTr="00F160BF">
        <w:trPr>
          <w:cantSplit/>
          <w:trHeight w:val="1112"/>
        </w:trPr>
        <w:tc>
          <w:tcPr>
            <w:tcW w:w="612" w:type="dxa"/>
            <w:textDirection w:val="btLr"/>
          </w:tcPr>
          <w:p w:rsidR="00FB2DF7" w:rsidRPr="00FB2DF7" w:rsidRDefault="00FB2DF7" w:rsidP="00FB2DF7">
            <w:pPr>
              <w:spacing w:after="0" w:line="216" w:lineRule="auto"/>
              <w:ind w:left="113" w:right="113"/>
              <w:rPr>
                <w:rFonts w:ascii="Times New Roman" w:hAnsi="Times New Roman"/>
                <w:sz w:val="28"/>
                <w:szCs w:val="20"/>
              </w:rPr>
            </w:pPr>
            <w:r w:rsidRPr="00FB2DF7">
              <w:rPr>
                <w:rFonts w:ascii="Times New Roman" w:hAnsi="Times New Roman"/>
                <w:sz w:val="28"/>
                <w:szCs w:val="20"/>
              </w:rPr>
              <w:t>№ т</w:t>
            </w:r>
            <w:r w:rsidRPr="00FB2DF7">
              <w:rPr>
                <w:rFonts w:ascii="Times New Roman" w:hAnsi="Times New Roman"/>
                <w:sz w:val="28"/>
                <w:szCs w:val="20"/>
              </w:rPr>
              <w:t>е</w:t>
            </w:r>
            <w:r w:rsidRPr="00FB2DF7">
              <w:rPr>
                <w:rFonts w:ascii="Times New Roman" w:hAnsi="Times New Roman"/>
                <w:sz w:val="28"/>
                <w:szCs w:val="20"/>
              </w:rPr>
              <w:t>мы</w:t>
            </w:r>
          </w:p>
        </w:tc>
        <w:tc>
          <w:tcPr>
            <w:tcW w:w="630" w:type="dxa"/>
            <w:textDirection w:val="btLr"/>
          </w:tcPr>
          <w:p w:rsidR="00FB2DF7" w:rsidRPr="00FB2DF7" w:rsidRDefault="00FB2DF7" w:rsidP="00FB2DF7">
            <w:pPr>
              <w:spacing w:after="0" w:line="216" w:lineRule="auto"/>
              <w:ind w:left="113" w:right="113"/>
              <w:rPr>
                <w:rFonts w:ascii="Times New Roman" w:hAnsi="Times New Roman"/>
                <w:sz w:val="28"/>
                <w:szCs w:val="20"/>
              </w:rPr>
            </w:pPr>
            <w:r w:rsidRPr="00FB2DF7">
              <w:rPr>
                <w:rFonts w:ascii="Times New Roman" w:hAnsi="Times New Roman"/>
                <w:sz w:val="28"/>
                <w:szCs w:val="20"/>
              </w:rPr>
              <w:t xml:space="preserve">Всего часов </w:t>
            </w:r>
          </w:p>
        </w:tc>
        <w:tc>
          <w:tcPr>
            <w:tcW w:w="644" w:type="dxa"/>
            <w:textDirection w:val="btLr"/>
          </w:tcPr>
          <w:p w:rsidR="00FB2DF7" w:rsidRPr="00FB2DF7" w:rsidRDefault="00FB2DF7" w:rsidP="00FB2DF7">
            <w:pPr>
              <w:spacing w:after="0" w:line="216" w:lineRule="auto"/>
              <w:ind w:left="113" w:right="113"/>
              <w:rPr>
                <w:rFonts w:ascii="Times New Roman" w:hAnsi="Times New Roman"/>
                <w:sz w:val="28"/>
                <w:szCs w:val="20"/>
              </w:rPr>
            </w:pPr>
            <w:r w:rsidRPr="00FB2DF7">
              <w:rPr>
                <w:rFonts w:ascii="Times New Roman" w:hAnsi="Times New Roman"/>
                <w:sz w:val="28"/>
                <w:szCs w:val="20"/>
              </w:rPr>
              <w:t>№ лекции</w:t>
            </w:r>
          </w:p>
        </w:tc>
        <w:tc>
          <w:tcPr>
            <w:tcW w:w="7762" w:type="dxa"/>
            <w:vAlign w:val="center"/>
          </w:tcPr>
          <w:p w:rsidR="00FB2DF7" w:rsidRPr="00FB2DF7" w:rsidRDefault="00FB2DF7" w:rsidP="00FB2DF7">
            <w:pPr>
              <w:spacing w:after="0" w:line="216" w:lineRule="auto"/>
              <w:rPr>
                <w:rFonts w:ascii="Times New Roman" w:hAnsi="Times New Roman"/>
                <w:sz w:val="28"/>
                <w:szCs w:val="20"/>
              </w:rPr>
            </w:pPr>
            <w:r w:rsidRPr="00FB2DF7">
              <w:rPr>
                <w:rFonts w:ascii="Times New Roman" w:hAnsi="Times New Roman"/>
                <w:sz w:val="28"/>
                <w:szCs w:val="20"/>
              </w:rPr>
              <w:t>Темы лекции. Вопросы, отрабатываемые на лекции.</w:t>
            </w:r>
          </w:p>
        </w:tc>
      </w:tr>
      <w:tr w:rsidR="00FB2DF7" w:rsidRPr="00FB2DF7" w:rsidTr="00F160BF">
        <w:tc>
          <w:tcPr>
            <w:tcW w:w="612" w:type="dxa"/>
          </w:tcPr>
          <w:p w:rsidR="00FB2DF7" w:rsidRPr="00FB2DF7" w:rsidRDefault="00FB2DF7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B2DF7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630" w:type="dxa"/>
          </w:tcPr>
          <w:p w:rsidR="00FB2DF7" w:rsidRPr="00FB2DF7" w:rsidRDefault="00FB2DF7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B2DF7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644" w:type="dxa"/>
          </w:tcPr>
          <w:p w:rsidR="00FB2DF7" w:rsidRPr="00FB2DF7" w:rsidRDefault="00FB2DF7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B2DF7"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7762" w:type="dxa"/>
          </w:tcPr>
          <w:p w:rsidR="00FB2DF7" w:rsidRPr="00FB2DF7" w:rsidRDefault="00FB2DF7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B2DF7"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</w:tr>
      <w:tr w:rsidR="0042204E" w:rsidRPr="00FB2DF7" w:rsidTr="00FB2DF7">
        <w:tc>
          <w:tcPr>
            <w:tcW w:w="612" w:type="dxa"/>
            <w:vAlign w:val="center"/>
          </w:tcPr>
          <w:p w:rsidR="0042204E" w:rsidRPr="001F611B" w:rsidRDefault="0042204E" w:rsidP="00F1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42204E" w:rsidRPr="001F611B" w:rsidRDefault="0042204E" w:rsidP="006D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vAlign w:val="center"/>
          </w:tcPr>
          <w:p w:rsidR="0042204E" w:rsidRPr="00FB2DF7" w:rsidRDefault="0042204E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762" w:type="dxa"/>
          </w:tcPr>
          <w:p w:rsidR="0042204E" w:rsidRPr="00F77051" w:rsidRDefault="0042204E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51">
              <w:rPr>
                <w:rFonts w:ascii="Times New Roman" w:hAnsi="Times New Roman"/>
                <w:sz w:val="24"/>
                <w:szCs w:val="24"/>
              </w:rPr>
              <w:t>Функциональные схемы КИП и</w:t>
            </w:r>
            <w:proofErr w:type="gramStart"/>
            <w:r w:rsidRPr="00F7705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42204E" w:rsidRPr="00F77051" w:rsidRDefault="0042204E" w:rsidP="00F16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Элементы и  системы измерительной техники в производствах. Функции локальных систем автоматизации технологических про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softHyphen/>
              <w:t>цессов</w:t>
            </w:r>
          </w:p>
        </w:tc>
      </w:tr>
      <w:tr w:rsidR="0042204E" w:rsidRPr="00FB2DF7" w:rsidTr="00FB2DF7">
        <w:tc>
          <w:tcPr>
            <w:tcW w:w="612" w:type="dxa"/>
            <w:vAlign w:val="center"/>
          </w:tcPr>
          <w:p w:rsidR="0042204E" w:rsidRPr="001F611B" w:rsidRDefault="0042204E" w:rsidP="00F1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42204E" w:rsidRPr="001F611B" w:rsidRDefault="0042204E" w:rsidP="006D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vAlign w:val="center"/>
          </w:tcPr>
          <w:p w:rsidR="0042204E" w:rsidRPr="00FB2DF7" w:rsidRDefault="0042204E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762" w:type="dxa"/>
          </w:tcPr>
          <w:p w:rsidR="0042204E" w:rsidRPr="00F77051" w:rsidRDefault="0042204E" w:rsidP="00F16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Основные технологические параметры и выбор измерительных приб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ров для их контроля.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Измерение температуры Измерение давления, уровня жидкостей и сыпучих материалов Измерение расхода и колич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ства вещества</w:t>
            </w:r>
          </w:p>
        </w:tc>
      </w:tr>
      <w:tr w:rsidR="0042204E" w:rsidRPr="00FB2DF7" w:rsidTr="00FB2DF7">
        <w:tc>
          <w:tcPr>
            <w:tcW w:w="612" w:type="dxa"/>
            <w:vAlign w:val="center"/>
          </w:tcPr>
          <w:p w:rsidR="0042204E" w:rsidRPr="001F611B" w:rsidRDefault="0042204E" w:rsidP="00F1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42204E" w:rsidRPr="001F611B" w:rsidRDefault="0042204E" w:rsidP="006D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vAlign w:val="center"/>
          </w:tcPr>
          <w:p w:rsidR="0042204E" w:rsidRPr="00FB2DF7" w:rsidRDefault="0042204E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762" w:type="dxa"/>
          </w:tcPr>
          <w:p w:rsidR="0042204E" w:rsidRPr="00F77051" w:rsidRDefault="0042204E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51">
              <w:rPr>
                <w:rFonts w:ascii="Times New Roman" w:hAnsi="Times New Roman"/>
                <w:snapToGrid w:val="0"/>
                <w:sz w:val="24"/>
                <w:szCs w:val="24"/>
              </w:rPr>
              <w:t>Измерение физико-химических свойств и состава вещества-</w:t>
            </w:r>
          </w:p>
          <w:p w:rsidR="0042204E" w:rsidRPr="00F77051" w:rsidRDefault="0042204E" w:rsidP="00F16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204E" w:rsidRPr="00FB2DF7" w:rsidTr="006D0826">
        <w:tc>
          <w:tcPr>
            <w:tcW w:w="612" w:type="dxa"/>
            <w:vAlign w:val="center"/>
          </w:tcPr>
          <w:p w:rsidR="0042204E" w:rsidRPr="001F611B" w:rsidRDefault="0042204E" w:rsidP="006D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42204E" w:rsidRPr="001F611B" w:rsidRDefault="0042204E" w:rsidP="006D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44" w:type="dxa"/>
            <w:vAlign w:val="center"/>
          </w:tcPr>
          <w:p w:rsidR="0042204E" w:rsidRPr="00FB2DF7" w:rsidRDefault="0042204E" w:rsidP="006D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762" w:type="dxa"/>
          </w:tcPr>
          <w:p w:rsidR="0042204E" w:rsidRPr="00F77051" w:rsidRDefault="0042204E" w:rsidP="006D0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Основные понятия теории автоматического управления Математические модели АСР и отдельных звеньев Надежность АСУ ТП.</w:t>
            </w:r>
          </w:p>
        </w:tc>
      </w:tr>
      <w:tr w:rsidR="0042204E" w:rsidRPr="00FB2DF7" w:rsidTr="00FB2DF7">
        <w:tc>
          <w:tcPr>
            <w:tcW w:w="612" w:type="dxa"/>
            <w:vAlign w:val="center"/>
          </w:tcPr>
          <w:p w:rsidR="0042204E" w:rsidRPr="001F611B" w:rsidRDefault="0042204E" w:rsidP="00F1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42204E" w:rsidRPr="001F611B" w:rsidRDefault="0042204E" w:rsidP="006D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44" w:type="dxa"/>
            <w:vAlign w:val="center"/>
          </w:tcPr>
          <w:p w:rsidR="0042204E" w:rsidRPr="00FB2DF7" w:rsidRDefault="0042204E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42204E" w:rsidRPr="00F77051" w:rsidRDefault="0042204E" w:rsidP="00F160B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77051">
              <w:rPr>
                <w:rFonts w:ascii="Times New Roman" w:hAnsi="Times New Roman"/>
                <w:snapToGrid w:val="0"/>
                <w:sz w:val="24"/>
                <w:szCs w:val="24"/>
              </w:rPr>
              <w:t>Промышленные автоматические регуляторы</w:t>
            </w:r>
          </w:p>
          <w:p w:rsidR="0042204E" w:rsidRPr="00F77051" w:rsidRDefault="0042204E" w:rsidP="00F16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Понятия и определения автоматического регулирования технологич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ских процессов  Серийные промышленные регуляторы Системы диста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ционного измерения и управления Проектирование и наладка промы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ленных систем регулирования. Определение оптимальных настроек р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гуляторов.</w:t>
            </w:r>
          </w:p>
        </w:tc>
      </w:tr>
      <w:tr w:rsidR="0042204E" w:rsidRPr="00FB2DF7" w:rsidTr="006D0826">
        <w:tc>
          <w:tcPr>
            <w:tcW w:w="612" w:type="dxa"/>
          </w:tcPr>
          <w:p w:rsidR="0042204E" w:rsidRPr="00FB2DF7" w:rsidRDefault="0042204E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2204E" w:rsidRDefault="0042204E" w:rsidP="006D0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:rsidR="0042204E" w:rsidRPr="00FB2DF7" w:rsidRDefault="0042204E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762" w:type="dxa"/>
          </w:tcPr>
          <w:p w:rsidR="0042204E" w:rsidRPr="00FB2DF7" w:rsidRDefault="0042204E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081881" w:rsidRDefault="00081881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B0ED5" w:rsidRDefault="00081881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6</w:t>
      </w:r>
      <w:r w:rsidR="00061D57" w:rsidRPr="00534458">
        <w:rPr>
          <w:rFonts w:ascii="Times New Roman" w:hAnsi="Times New Roman"/>
          <w:sz w:val="28"/>
          <w:szCs w:val="20"/>
        </w:rPr>
        <w:t xml:space="preserve">. </w:t>
      </w:r>
      <w:r w:rsidR="00EB0ED5">
        <w:rPr>
          <w:rFonts w:ascii="Times New Roman" w:hAnsi="Times New Roman"/>
          <w:sz w:val="28"/>
          <w:szCs w:val="20"/>
        </w:rPr>
        <w:t>Содержание коллоквиумов</w:t>
      </w:r>
    </w:p>
    <w:p w:rsidR="00EB0ED5" w:rsidRDefault="00EB0ED5" w:rsidP="00EB0ED5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Учебным планом не </w:t>
      </w:r>
      <w:proofErr w:type="gramStart"/>
      <w:r>
        <w:rPr>
          <w:rFonts w:ascii="Times New Roman" w:hAnsi="Times New Roman"/>
          <w:sz w:val="28"/>
          <w:szCs w:val="20"/>
        </w:rPr>
        <w:t>предусмотрены</w:t>
      </w:r>
      <w:proofErr w:type="gramEnd"/>
    </w:p>
    <w:p w:rsidR="00EB0ED5" w:rsidRDefault="00EB0ED5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34458" w:rsidRPr="00534458" w:rsidRDefault="00EB0ED5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7. </w:t>
      </w:r>
      <w:r w:rsidR="00061D57" w:rsidRPr="00534458">
        <w:rPr>
          <w:rFonts w:ascii="Times New Roman" w:hAnsi="Times New Roman"/>
          <w:sz w:val="28"/>
          <w:szCs w:val="20"/>
        </w:rPr>
        <w:t>Перечень практических занятий</w:t>
      </w:r>
    </w:p>
    <w:p w:rsidR="00534458" w:rsidRPr="00534458" w:rsidRDefault="00534458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74"/>
        <w:gridCol w:w="567"/>
        <w:gridCol w:w="8043"/>
      </w:tblGrid>
      <w:tr w:rsidR="00534458" w:rsidRPr="00534458" w:rsidTr="00F160BF">
        <w:trPr>
          <w:cantSplit/>
          <w:trHeight w:val="1262"/>
        </w:trPr>
        <w:tc>
          <w:tcPr>
            <w:tcW w:w="468" w:type="dxa"/>
            <w:textDirection w:val="btLr"/>
          </w:tcPr>
          <w:p w:rsidR="00534458" w:rsidRPr="00534458" w:rsidRDefault="00534458" w:rsidP="0053445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№ темы</w:t>
            </w:r>
          </w:p>
        </w:tc>
        <w:tc>
          <w:tcPr>
            <w:tcW w:w="774" w:type="dxa"/>
            <w:textDirection w:val="btLr"/>
          </w:tcPr>
          <w:p w:rsidR="00534458" w:rsidRPr="00534458" w:rsidRDefault="00534458" w:rsidP="0053445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:rsidR="00534458" w:rsidRPr="00534458" w:rsidRDefault="00534458" w:rsidP="0053445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№ раб.</w:t>
            </w:r>
          </w:p>
        </w:tc>
        <w:tc>
          <w:tcPr>
            <w:tcW w:w="8043" w:type="dxa"/>
            <w:vAlign w:val="center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 xml:space="preserve">Наименование  практических работ. </w:t>
            </w:r>
          </w:p>
        </w:tc>
      </w:tr>
      <w:tr w:rsidR="00534458" w:rsidRPr="00534458" w:rsidTr="00F160BF">
        <w:trPr>
          <w:cantSplit/>
          <w:trHeight w:val="259"/>
        </w:trPr>
        <w:tc>
          <w:tcPr>
            <w:tcW w:w="468" w:type="dxa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774" w:type="dxa"/>
          </w:tcPr>
          <w:p w:rsidR="00534458" w:rsidRPr="00534458" w:rsidRDefault="00534458" w:rsidP="0053445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567" w:type="dxa"/>
          </w:tcPr>
          <w:p w:rsidR="00534458" w:rsidRPr="00534458" w:rsidRDefault="00534458" w:rsidP="0053445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8043" w:type="dxa"/>
            <w:vAlign w:val="center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</w:tr>
      <w:tr w:rsidR="00534458" w:rsidRPr="00534458" w:rsidTr="00534458">
        <w:tc>
          <w:tcPr>
            <w:tcW w:w="468" w:type="dxa"/>
            <w:vAlign w:val="center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774" w:type="dxa"/>
            <w:vAlign w:val="center"/>
          </w:tcPr>
          <w:p w:rsidR="00534458" w:rsidRPr="00534458" w:rsidRDefault="00EB0ED5" w:rsidP="007B4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8043" w:type="dxa"/>
          </w:tcPr>
          <w:p w:rsidR="00534458" w:rsidRPr="00EF049D" w:rsidRDefault="00534458" w:rsidP="007B44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49D">
              <w:rPr>
                <w:rFonts w:ascii="Times New Roman" w:hAnsi="Times New Roman"/>
                <w:sz w:val="24"/>
                <w:szCs w:val="24"/>
              </w:rPr>
              <w:t>Типовые схемы автоматизации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049D">
              <w:rPr>
                <w:rFonts w:ascii="Times New Roman" w:hAnsi="Times New Roman"/>
                <w:sz w:val="24"/>
                <w:szCs w:val="24"/>
              </w:rPr>
              <w:t xml:space="preserve"> Возможные пути решения схем автомат</w:t>
            </w:r>
            <w:r w:rsidRPr="00EF049D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49D">
              <w:rPr>
                <w:rFonts w:ascii="Times New Roman" w:hAnsi="Times New Roman"/>
                <w:sz w:val="24"/>
                <w:szCs w:val="24"/>
              </w:rPr>
              <w:t>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0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44A7" w:rsidRPr="00534458" w:rsidTr="00534458">
        <w:tc>
          <w:tcPr>
            <w:tcW w:w="468" w:type="dxa"/>
            <w:vAlign w:val="center"/>
          </w:tcPr>
          <w:p w:rsidR="007B44A7" w:rsidRDefault="007B44A7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774" w:type="dxa"/>
            <w:vAlign w:val="center"/>
          </w:tcPr>
          <w:p w:rsidR="007B44A7" w:rsidRDefault="00EB0ED5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B44A7" w:rsidRPr="00534458" w:rsidRDefault="007B44A7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8043" w:type="dxa"/>
          </w:tcPr>
          <w:p w:rsidR="007B44A7" w:rsidRPr="00EF049D" w:rsidRDefault="007B44A7" w:rsidP="00F160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49D">
              <w:rPr>
                <w:rFonts w:ascii="Times New Roman" w:hAnsi="Times New Roman"/>
                <w:sz w:val="24"/>
                <w:szCs w:val="24"/>
              </w:rPr>
              <w:t>Основные технологические параметры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049D">
              <w:rPr>
                <w:rFonts w:ascii="Times New Roman" w:hAnsi="Times New Roman"/>
                <w:sz w:val="24"/>
                <w:szCs w:val="24"/>
              </w:rPr>
              <w:t xml:space="preserve"> Выбор измерительных приборов для контро</w:t>
            </w:r>
            <w:r w:rsidRPr="00EF049D">
              <w:rPr>
                <w:rFonts w:ascii="Times New Roman" w:hAnsi="Times New Roman"/>
                <w:sz w:val="24"/>
                <w:szCs w:val="24"/>
              </w:rPr>
              <w:softHyphen/>
              <w:t>ля технологических параметров</w:t>
            </w:r>
          </w:p>
        </w:tc>
      </w:tr>
      <w:tr w:rsidR="00534458" w:rsidRPr="00534458" w:rsidTr="00534458">
        <w:tc>
          <w:tcPr>
            <w:tcW w:w="468" w:type="dxa"/>
            <w:vAlign w:val="center"/>
          </w:tcPr>
          <w:p w:rsidR="00534458" w:rsidRPr="00534458" w:rsidRDefault="007B44A7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774" w:type="dxa"/>
            <w:vAlign w:val="center"/>
          </w:tcPr>
          <w:p w:rsidR="00534458" w:rsidRPr="00534458" w:rsidRDefault="0042204E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8043" w:type="dxa"/>
          </w:tcPr>
          <w:p w:rsidR="00534458" w:rsidRPr="00493AE1" w:rsidRDefault="00534458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Основные понятия теории автоматического управления Математические модели АСР и отдельных звеньев Надежность АСУ ТП.</w:t>
            </w:r>
            <w:r w:rsidRPr="00EF049D">
              <w:rPr>
                <w:rFonts w:ascii="Times New Roman" w:hAnsi="Times New Roman"/>
                <w:sz w:val="24"/>
                <w:szCs w:val="24"/>
              </w:rPr>
              <w:t xml:space="preserve"> Понятия и опред</w:t>
            </w:r>
            <w:r w:rsidRPr="00EF049D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49D">
              <w:rPr>
                <w:rFonts w:ascii="Times New Roman" w:hAnsi="Times New Roman"/>
                <w:sz w:val="24"/>
                <w:szCs w:val="24"/>
              </w:rPr>
              <w:t>ления автоматического регулирования технологических процессов</w:t>
            </w:r>
          </w:p>
        </w:tc>
      </w:tr>
    </w:tbl>
    <w:p w:rsidR="005925F6" w:rsidRPr="005925F6" w:rsidRDefault="005925F6" w:rsidP="005925F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534458" w:rsidRPr="00534458" w:rsidRDefault="00EB0ED5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8. П</w:t>
      </w:r>
      <w:r w:rsidR="00061D57" w:rsidRPr="00534458">
        <w:rPr>
          <w:rFonts w:ascii="Times New Roman" w:hAnsi="Times New Roman"/>
          <w:sz w:val="28"/>
          <w:szCs w:val="20"/>
        </w:rPr>
        <w:t xml:space="preserve">еречень лабораторных работ </w:t>
      </w:r>
    </w:p>
    <w:p w:rsidR="00EB0ED5" w:rsidRDefault="00EB0ED5" w:rsidP="00EB0ED5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Учебным планом не </w:t>
      </w:r>
      <w:proofErr w:type="gramStart"/>
      <w:r>
        <w:rPr>
          <w:rFonts w:ascii="Times New Roman" w:hAnsi="Times New Roman"/>
          <w:sz w:val="28"/>
          <w:szCs w:val="20"/>
        </w:rPr>
        <w:t>предусмотрены</w:t>
      </w:r>
      <w:proofErr w:type="gramEnd"/>
    </w:p>
    <w:p w:rsidR="005925F6" w:rsidRDefault="005925F6" w:rsidP="005925F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B0ED5" w:rsidRDefault="00EB0ED5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br w:type="page"/>
      </w:r>
    </w:p>
    <w:p w:rsidR="00534458" w:rsidRPr="00534458" w:rsidRDefault="00EB0ED5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9</w:t>
      </w:r>
      <w:r w:rsidR="00061D57" w:rsidRPr="00534458">
        <w:rPr>
          <w:rFonts w:ascii="Times New Roman" w:hAnsi="Times New Roman"/>
          <w:sz w:val="28"/>
          <w:szCs w:val="20"/>
        </w:rPr>
        <w:t>. Задания для самостоятельных работ студентов</w:t>
      </w:r>
    </w:p>
    <w:p w:rsidR="00534458" w:rsidRPr="00534458" w:rsidRDefault="00534458" w:rsidP="00534458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7"/>
        <w:gridCol w:w="747"/>
        <w:gridCol w:w="6989"/>
        <w:gridCol w:w="823"/>
      </w:tblGrid>
      <w:tr w:rsidR="00A07C2E" w:rsidRPr="00A07C2E" w:rsidTr="00B11A84">
        <w:tc>
          <w:tcPr>
            <w:tcW w:w="797" w:type="dxa"/>
          </w:tcPr>
          <w:p w:rsidR="00A07C2E" w:rsidRPr="00A07C2E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747" w:type="dxa"/>
          </w:tcPr>
          <w:p w:rsidR="00A07C2E" w:rsidRPr="00A07C2E" w:rsidRDefault="00A07C2E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sz w:val="28"/>
                <w:szCs w:val="28"/>
              </w:rPr>
              <w:t>Всего час</w:t>
            </w:r>
          </w:p>
        </w:tc>
        <w:tc>
          <w:tcPr>
            <w:tcW w:w="6989" w:type="dxa"/>
          </w:tcPr>
          <w:p w:rsidR="00A07C2E" w:rsidRPr="00A07C2E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sz w:val="28"/>
                <w:szCs w:val="28"/>
              </w:rPr>
              <w:t>Вопросы для самостоятельного изучения</w:t>
            </w:r>
          </w:p>
        </w:tc>
        <w:tc>
          <w:tcPr>
            <w:tcW w:w="823" w:type="dxa"/>
          </w:tcPr>
          <w:p w:rsidR="00A07C2E" w:rsidRPr="00A07C2E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рат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</w:tr>
      <w:tr w:rsidR="00A07C2E" w:rsidRPr="00A07C2E" w:rsidTr="00B11A84">
        <w:tc>
          <w:tcPr>
            <w:tcW w:w="797" w:type="dxa"/>
          </w:tcPr>
          <w:p w:rsidR="00A07C2E" w:rsidRPr="00A07C2E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A07C2E" w:rsidRPr="00A07C2E" w:rsidRDefault="007B44A7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89" w:type="dxa"/>
          </w:tcPr>
          <w:p w:rsidR="00A07C2E" w:rsidRPr="00A07C2E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Статическая характеристика измерительного прибора.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Чувствительность, цена деления, порог чувствительности прибора. Динамическая характеристика измерительного прибора. Динамическая чувствительность датчика. Ч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стотная характеристика измерительного преобразоват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ля. Методы уменьшения систематической составляющей погрешности. Структурные методы уменьшения погре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ности. Понятие градуировки датчиков. Прямая граду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ровка датчика. Косвенная градуировка датчика.</w:t>
            </w:r>
          </w:p>
        </w:tc>
        <w:tc>
          <w:tcPr>
            <w:tcW w:w="823" w:type="dxa"/>
          </w:tcPr>
          <w:p w:rsidR="00A07C2E" w:rsidRPr="00A07C2E" w:rsidRDefault="00B11A84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</w:tr>
      <w:tr w:rsidR="00A07C2E" w:rsidRPr="00A07C2E" w:rsidTr="00B11A84">
        <w:tc>
          <w:tcPr>
            <w:tcW w:w="797" w:type="dxa"/>
          </w:tcPr>
          <w:p w:rsidR="00A07C2E" w:rsidRPr="00A07C2E" w:rsidRDefault="007B44A7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A07C2E" w:rsidRPr="00A07C2E" w:rsidRDefault="007B44A7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89" w:type="dxa"/>
          </w:tcPr>
          <w:p w:rsidR="00A07C2E" w:rsidRPr="00A07C2E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sz w:val="28"/>
                <w:szCs w:val="28"/>
              </w:rPr>
              <w:t>Измерение температуры твердых тел и поверхностей. Измерение температур газовых потоков. Пирометры и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з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лучения. Принцип действия. Пирометры спектрального отношения. Пирометры полного излучения.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Датчики для измерения больших давлений при высокой температуре. Индуктивные датчики давления. Датчик давления со следящей системой с уравновешиванием силы. Ман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о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 xml:space="preserve">метр 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Пирани</w:t>
            </w:r>
            <w:proofErr w:type="spellEnd"/>
            <w:r w:rsidRPr="00A07C2E">
              <w:rPr>
                <w:rFonts w:ascii="Times New Roman" w:hAnsi="Times New Roman"/>
                <w:sz w:val="28"/>
                <w:szCs w:val="28"/>
              </w:rPr>
              <w:t>.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Калориметрические расходомеры. Дозир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о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 xml:space="preserve">вание сыпучих материалов. 0дноагрегатные и 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двухагр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е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гатные</w:t>
            </w:r>
            <w:proofErr w:type="spellEnd"/>
            <w:r w:rsidRPr="00A07C2E">
              <w:rPr>
                <w:rFonts w:ascii="Times New Roman" w:hAnsi="Times New Roman"/>
                <w:sz w:val="28"/>
                <w:szCs w:val="28"/>
              </w:rPr>
              <w:t xml:space="preserve"> дозаторы непрерывного действия. Типы груз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о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приемных устройств ленточных дозаторов непрерывного действия. Дозирование жидких материалов. Характер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и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стики течения</w:t>
            </w:r>
            <w:r w:rsidRPr="00A07C2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 xml:space="preserve">жидкости в трубах. Локальные уравнения однофазного течения. 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Термоанемометры</w:t>
            </w:r>
            <w:proofErr w:type="gramStart"/>
            <w:r w:rsidRPr="00A07C2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A07C2E">
              <w:rPr>
                <w:rFonts w:ascii="Times New Roman" w:hAnsi="Times New Roman"/>
                <w:sz w:val="28"/>
                <w:szCs w:val="28"/>
              </w:rPr>
              <w:t xml:space="preserve"> нагретой м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е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таллической лентой. Ионный анемометр.</w:t>
            </w:r>
          </w:p>
        </w:tc>
        <w:tc>
          <w:tcPr>
            <w:tcW w:w="823" w:type="dxa"/>
          </w:tcPr>
          <w:p w:rsidR="00A07C2E" w:rsidRPr="00A07C2E" w:rsidRDefault="00B11A84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</w:tr>
      <w:tr w:rsidR="00A07C2E" w:rsidRPr="00A07C2E" w:rsidTr="00B11A84">
        <w:tc>
          <w:tcPr>
            <w:tcW w:w="797" w:type="dxa"/>
          </w:tcPr>
          <w:p w:rsidR="00A07C2E" w:rsidRPr="00A07C2E" w:rsidRDefault="007B44A7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A07C2E" w:rsidRPr="00A07C2E" w:rsidRDefault="007B44A7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89" w:type="dxa"/>
          </w:tcPr>
          <w:p w:rsidR="00A07C2E" w:rsidRPr="00A07C2E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A07C2E">
              <w:rPr>
                <w:rFonts w:ascii="Times New Roman" w:hAnsi="Times New Roman"/>
                <w:sz w:val="28"/>
                <w:szCs w:val="28"/>
              </w:rPr>
              <w:t>Идеальная (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ньютоновская</w:t>
            </w:r>
            <w:proofErr w:type="spellEnd"/>
            <w:r w:rsidRPr="00A07C2E">
              <w:rPr>
                <w:rFonts w:ascii="Times New Roman" w:hAnsi="Times New Roman"/>
                <w:sz w:val="28"/>
                <w:szCs w:val="28"/>
              </w:rPr>
              <w:t>) жидкость. Напряжение сдв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и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 xml:space="preserve">га. Простые вязкоупругие жидкости. Тело Сен-Венана. Реологические модели тел Максвелла и 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Фойгта</w:t>
            </w:r>
            <w:proofErr w:type="spellEnd"/>
            <w:r w:rsidRPr="00A07C2E">
              <w:rPr>
                <w:rFonts w:ascii="Times New Roman" w:hAnsi="Times New Roman"/>
                <w:sz w:val="28"/>
                <w:szCs w:val="28"/>
              </w:rPr>
              <w:t xml:space="preserve"> (Кельв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и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 xml:space="preserve">на). Уравнение 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Эйринга-Пуазеля</w:t>
            </w:r>
            <w:proofErr w:type="spellEnd"/>
            <w:r w:rsidRPr="00A07C2E">
              <w:rPr>
                <w:rFonts w:ascii="Times New Roman" w:hAnsi="Times New Roman"/>
                <w:sz w:val="28"/>
                <w:szCs w:val="28"/>
              </w:rPr>
              <w:t xml:space="preserve">. Степенное уравнение. Вискозиметр </w:t>
            </w:r>
            <w:r w:rsidRPr="00A07C2E">
              <w:rPr>
                <w:rFonts w:ascii="Times New Roman" w:hAnsi="Times New Roman"/>
                <w:iCs/>
                <w:sz w:val="28"/>
                <w:szCs w:val="28"/>
              </w:rPr>
              <w:t xml:space="preserve">с 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коаксиальными цилиндрами.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Электроды первого и второго рода. Поляризация. Перенапряжение. Уравнение Нернста-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Айзенмана</w:t>
            </w:r>
            <w:proofErr w:type="spellEnd"/>
            <w:r w:rsidRPr="00A07C2E">
              <w:rPr>
                <w:rFonts w:ascii="Times New Roman" w:hAnsi="Times New Roman"/>
                <w:sz w:val="28"/>
                <w:szCs w:val="28"/>
              </w:rPr>
              <w:t>. Натриевая ошибка. К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о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эффициент селективности.</w:t>
            </w:r>
          </w:p>
          <w:p w:rsidR="007B44A7" w:rsidRPr="00A07C2E" w:rsidRDefault="00A07C2E" w:rsidP="007B4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sz w:val="28"/>
                <w:szCs w:val="28"/>
              </w:rPr>
              <w:t xml:space="preserve">Диффузионный ток электролиза. Капающий ртутный электрод. Закон 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Фика</w:t>
            </w:r>
            <w:proofErr w:type="spellEnd"/>
            <w:r w:rsidRPr="00A07C2E">
              <w:rPr>
                <w:rFonts w:ascii="Times New Roman" w:hAnsi="Times New Roman"/>
                <w:sz w:val="28"/>
                <w:szCs w:val="28"/>
              </w:rPr>
              <w:t xml:space="preserve">. Уравнение 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Ильковича</w:t>
            </w:r>
            <w:proofErr w:type="spellEnd"/>
            <w:r w:rsidRPr="00A07C2E">
              <w:rPr>
                <w:rFonts w:ascii="Times New Roman" w:hAnsi="Times New Roman"/>
                <w:sz w:val="28"/>
                <w:szCs w:val="28"/>
              </w:rPr>
              <w:t>. Завис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и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мость тока от температуры. Основы диэлькометрических методов анализа.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Охарактеризуйте объект и перечислите особенности контуров стабилизации расхода, нарисуйте схему автоматизации. Какие требования предъявляются к системам автоматического </w:t>
            </w:r>
            <w:proofErr w:type="gramStart"/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регулировании</w:t>
            </w:r>
            <w:proofErr w:type="gramEnd"/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давления? 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Нарисуйте схему автоматизации. На какие группы по с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отношению</w:t>
            </w:r>
            <w:proofErr w:type="gramStart"/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74"/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/Т</w:t>
            </w:r>
            <w:proofErr w:type="gramEnd"/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разделяются системы автоматического регулирования температуры? Какие применяются спос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бы установки чувствительного элемента датчика темп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ратуры для улучшения качества работы системы регул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рования? По каким признакам классифицируются сист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мы автоматической стабилизации уровня?</w:t>
            </w:r>
          </w:p>
          <w:p w:rsidR="00A07C2E" w:rsidRPr="00A07C2E" w:rsidRDefault="007B44A7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Опишите порядок формулирования требований к автом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тической системе. Перечислите инженерные методы р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ционального синтеза структуры системы</w:t>
            </w:r>
          </w:p>
        </w:tc>
        <w:tc>
          <w:tcPr>
            <w:tcW w:w="823" w:type="dxa"/>
          </w:tcPr>
          <w:p w:rsidR="00A07C2E" w:rsidRPr="00A07C2E" w:rsidRDefault="00B11A84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1-6</w:t>
            </w:r>
          </w:p>
        </w:tc>
      </w:tr>
      <w:tr w:rsidR="00A07C2E" w:rsidRPr="00A07C2E" w:rsidTr="00B11A84">
        <w:tc>
          <w:tcPr>
            <w:tcW w:w="797" w:type="dxa"/>
          </w:tcPr>
          <w:p w:rsidR="00A07C2E" w:rsidRPr="00A07C2E" w:rsidRDefault="007B44A7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7" w:type="dxa"/>
          </w:tcPr>
          <w:p w:rsidR="00A07C2E" w:rsidRPr="00A07C2E" w:rsidRDefault="00A07C2E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sz w:val="28"/>
                <w:szCs w:val="28"/>
              </w:rPr>
              <w:t>1</w:t>
            </w:r>
            <w:r w:rsidR="007B44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89" w:type="dxa"/>
          </w:tcPr>
          <w:p w:rsidR="00A07C2E" w:rsidRPr="00A07C2E" w:rsidRDefault="00A07C2E" w:rsidP="00A0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В каких случаях схемы автоматической стабилизации параметров процессов строятся на средствах вычисл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тельной и микропроцессорной техники? Какие законы регулирования в большинстве случаев применяются в системах автоматической стабилизации параметров?</w:t>
            </w:r>
          </w:p>
          <w:p w:rsidR="00A07C2E" w:rsidRPr="00A07C2E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основании</w:t>
            </w:r>
            <w:proofErr w:type="gramEnd"/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каких критериев выбираются конкретные законы регулирования технологических параметров? К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кие методы используются для выбора регуляторов и п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раметров их настроек в системах автоматической стаб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лизации параметров процессов</w:t>
            </w:r>
            <w:proofErr w:type="gramStart"/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?. </w:t>
            </w:r>
            <w:proofErr w:type="gramEnd"/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Что такое матрица Бр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столя? Каковы особенности применения средств вычи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лительной техники для</w:t>
            </w:r>
            <w:r w:rsidRPr="00A07C2E">
              <w:rPr>
                <w:rFonts w:ascii="MS Sans Serif" w:hAnsi="MS Sans Serif"/>
                <w:color w:val="000000"/>
                <w:sz w:val="28"/>
                <w:szCs w:val="28"/>
              </w:rPr>
              <w:t xml:space="preserve"> 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 периодическими процессами?</w:t>
            </w:r>
          </w:p>
        </w:tc>
        <w:tc>
          <w:tcPr>
            <w:tcW w:w="823" w:type="dxa"/>
          </w:tcPr>
          <w:p w:rsidR="00A07C2E" w:rsidRPr="00A07C2E" w:rsidRDefault="00B11A84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</w:tr>
      <w:tr w:rsidR="00A07C2E" w:rsidRPr="00A07C2E" w:rsidTr="00B11A84">
        <w:tc>
          <w:tcPr>
            <w:tcW w:w="797" w:type="dxa"/>
          </w:tcPr>
          <w:p w:rsidR="00A07C2E" w:rsidRPr="00A07C2E" w:rsidRDefault="007B44A7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A07C2E" w:rsidRPr="00A07C2E" w:rsidRDefault="007B44A7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89" w:type="dxa"/>
          </w:tcPr>
          <w:p w:rsidR="00A07C2E" w:rsidRPr="00A07C2E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sz w:val="28"/>
                <w:szCs w:val="28"/>
              </w:rPr>
              <w:t>Линеаризация статической характеристики мостовой схемы. Мостовые схемы с коррекцией влияния темпер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а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туры. Устранение влияния соединительных проводов. Трехпроводная, четырехпроводная схемы включения датчика в мост. Измерение параметров емкостного да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т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чика. Измерение параметров индуктивного датчика.  Г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е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нераторные измерительные схемы. Схемы с генериров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а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нием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синусоидальных колебаний. Измерительные схемы релаксационного типа.</w:t>
            </w:r>
          </w:p>
        </w:tc>
        <w:tc>
          <w:tcPr>
            <w:tcW w:w="823" w:type="dxa"/>
          </w:tcPr>
          <w:p w:rsidR="00A07C2E" w:rsidRPr="00A07C2E" w:rsidRDefault="00B11A84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</w:tr>
    </w:tbl>
    <w:p w:rsidR="00296C73" w:rsidRPr="00296C73" w:rsidRDefault="00296C73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296C73" w:rsidRPr="00296C73" w:rsidRDefault="00666F36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10</w:t>
      </w:r>
      <w:r w:rsidR="00061D57" w:rsidRPr="00296C73">
        <w:rPr>
          <w:rFonts w:ascii="Times New Roman" w:hAnsi="Times New Roman"/>
          <w:color w:val="000000"/>
          <w:sz w:val="28"/>
          <w:szCs w:val="20"/>
        </w:rPr>
        <w:t>. Курсовой  проект</w:t>
      </w:r>
    </w:p>
    <w:p w:rsidR="00296C73" w:rsidRPr="00296C73" w:rsidRDefault="00296C73" w:rsidP="00296C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296C73">
        <w:rPr>
          <w:rFonts w:ascii="Times New Roman" w:hAnsi="Times New Roman"/>
          <w:color w:val="000000"/>
          <w:sz w:val="28"/>
          <w:szCs w:val="20"/>
        </w:rPr>
        <w:tab/>
        <w:t>Курсовой проект по данной дисциплине не предусмотрен.</w:t>
      </w:r>
    </w:p>
    <w:p w:rsidR="00296C73" w:rsidRPr="00296C73" w:rsidRDefault="00296C73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296C73" w:rsidRPr="00296C73" w:rsidRDefault="00061D57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1</w:t>
      </w:r>
      <w:r w:rsidR="00666F36">
        <w:rPr>
          <w:rFonts w:ascii="Times New Roman" w:hAnsi="Times New Roman"/>
          <w:color w:val="000000"/>
          <w:sz w:val="28"/>
          <w:szCs w:val="20"/>
        </w:rPr>
        <w:t>1</w:t>
      </w:r>
      <w:r w:rsidRPr="00296C73">
        <w:rPr>
          <w:rFonts w:ascii="Times New Roman" w:hAnsi="Times New Roman"/>
          <w:color w:val="000000"/>
          <w:sz w:val="28"/>
          <w:szCs w:val="20"/>
        </w:rPr>
        <w:t>. Курсовая  работа</w:t>
      </w:r>
    </w:p>
    <w:p w:rsidR="00296C73" w:rsidRPr="00296C73" w:rsidRDefault="00296C73" w:rsidP="00296C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296C73">
        <w:rPr>
          <w:rFonts w:ascii="Times New Roman" w:hAnsi="Times New Roman"/>
          <w:color w:val="000000"/>
          <w:sz w:val="28"/>
          <w:szCs w:val="20"/>
        </w:rPr>
        <w:tab/>
        <w:t>Курсовая работа по данной дисциплине не предусмотрена.</w:t>
      </w:r>
    </w:p>
    <w:p w:rsidR="00296C73" w:rsidRPr="00296C73" w:rsidRDefault="00296C73" w:rsidP="00296C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296C73" w:rsidRPr="00296C73" w:rsidRDefault="00296C73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 w:rsidRPr="00296C73">
        <w:rPr>
          <w:rFonts w:ascii="Times New Roman" w:hAnsi="Times New Roman"/>
          <w:color w:val="000000"/>
          <w:sz w:val="28"/>
          <w:szCs w:val="20"/>
        </w:rPr>
        <w:t>1</w:t>
      </w:r>
      <w:r w:rsidR="00666F36">
        <w:rPr>
          <w:rFonts w:ascii="Times New Roman" w:hAnsi="Times New Roman"/>
          <w:color w:val="000000"/>
          <w:sz w:val="28"/>
          <w:szCs w:val="20"/>
        </w:rPr>
        <w:t>2</w:t>
      </w:r>
      <w:r w:rsidR="00061D57" w:rsidRPr="00296C73">
        <w:rPr>
          <w:rFonts w:ascii="Times New Roman" w:hAnsi="Times New Roman"/>
          <w:color w:val="000000"/>
          <w:sz w:val="28"/>
          <w:szCs w:val="20"/>
        </w:rPr>
        <w:t>. Расчетно-графическая  работа</w:t>
      </w:r>
    </w:p>
    <w:p w:rsidR="00296C73" w:rsidRPr="00296C73" w:rsidRDefault="00296C73" w:rsidP="00296C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296C73">
        <w:rPr>
          <w:rFonts w:ascii="Times New Roman" w:hAnsi="Times New Roman"/>
          <w:color w:val="000000"/>
          <w:sz w:val="28"/>
          <w:szCs w:val="20"/>
        </w:rPr>
        <w:tab/>
        <w:t>Расчетно-графическая работа по данной дисциплине не предусмотрена.</w:t>
      </w:r>
    </w:p>
    <w:p w:rsidR="00296C73" w:rsidRPr="00296C73" w:rsidRDefault="00296C73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296C73" w:rsidRPr="00296C73" w:rsidRDefault="00296C73" w:rsidP="00296C7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96C73" w:rsidRPr="00296C73" w:rsidRDefault="00061D57" w:rsidP="00296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lastRenderedPageBreak/>
        <w:t>1</w:t>
      </w:r>
      <w:r w:rsidR="00666F36">
        <w:rPr>
          <w:rFonts w:ascii="Times New Roman" w:hAnsi="Times New Roman"/>
          <w:sz w:val="28"/>
          <w:szCs w:val="20"/>
        </w:rPr>
        <w:t>3</w:t>
      </w:r>
      <w:r w:rsidR="00296C73" w:rsidRPr="00296C73">
        <w:rPr>
          <w:rFonts w:ascii="Times New Roman" w:hAnsi="Times New Roman"/>
          <w:sz w:val="28"/>
          <w:szCs w:val="20"/>
        </w:rPr>
        <w:t xml:space="preserve">. </w:t>
      </w:r>
      <w:r w:rsidRPr="00296C73">
        <w:rPr>
          <w:rFonts w:ascii="Times New Roman" w:hAnsi="Times New Roman"/>
          <w:sz w:val="28"/>
          <w:szCs w:val="28"/>
        </w:rPr>
        <w:t>Фонд оценочных сре</w:t>
      </w:r>
      <w:proofErr w:type="gramStart"/>
      <w:r w:rsidRPr="00296C73">
        <w:rPr>
          <w:rFonts w:ascii="Times New Roman" w:hAnsi="Times New Roman"/>
          <w:sz w:val="28"/>
          <w:szCs w:val="28"/>
        </w:rPr>
        <w:t>дств дл</w:t>
      </w:r>
      <w:proofErr w:type="gramEnd"/>
      <w:r w:rsidRPr="00296C73">
        <w:rPr>
          <w:rFonts w:ascii="Times New Roman" w:hAnsi="Times New Roman"/>
          <w:sz w:val="28"/>
          <w:szCs w:val="28"/>
        </w:rPr>
        <w:t>я проведения промежуточной аттестации обучающихся по дисциплине (модулю)</w:t>
      </w:r>
    </w:p>
    <w:p w:rsidR="00296C73" w:rsidRPr="00296C73" w:rsidRDefault="00296C73" w:rsidP="00296C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6C73" w:rsidRPr="00296C73" w:rsidRDefault="00296C73" w:rsidP="00296C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6C73">
        <w:rPr>
          <w:rFonts w:ascii="Times New Roman" w:hAnsi="Times New Roman"/>
          <w:sz w:val="28"/>
          <w:szCs w:val="28"/>
        </w:rPr>
        <w:t>В процессе освоения образовательной программы у обучающегося в х</w:t>
      </w:r>
      <w:r w:rsidRPr="00296C73">
        <w:rPr>
          <w:rFonts w:ascii="Times New Roman" w:hAnsi="Times New Roman"/>
          <w:sz w:val="28"/>
          <w:szCs w:val="28"/>
        </w:rPr>
        <w:t>о</w:t>
      </w:r>
      <w:r w:rsidRPr="00296C73">
        <w:rPr>
          <w:rFonts w:ascii="Times New Roman" w:hAnsi="Times New Roman"/>
          <w:sz w:val="28"/>
          <w:szCs w:val="28"/>
        </w:rPr>
        <w:t xml:space="preserve">де изучения дисциплины  </w:t>
      </w:r>
      <w:r w:rsidRPr="00D95D5F">
        <w:rPr>
          <w:rFonts w:ascii="Times New Roman" w:hAnsi="Times New Roman"/>
          <w:sz w:val="28"/>
          <w:szCs w:val="28"/>
        </w:rPr>
        <w:t>Б.</w:t>
      </w:r>
      <w:r w:rsidR="00081881">
        <w:rPr>
          <w:rFonts w:ascii="Times New Roman" w:hAnsi="Times New Roman"/>
          <w:sz w:val="28"/>
          <w:szCs w:val="28"/>
        </w:rPr>
        <w:t>1</w:t>
      </w:r>
      <w:r w:rsidR="002C1120">
        <w:rPr>
          <w:rFonts w:ascii="Times New Roman" w:hAnsi="Times New Roman"/>
          <w:sz w:val="28"/>
          <w:szCs w:val="28"/>
        </w:rPr>
        <w:t>.2</w:t>
      </w:r>
      <w:r w:rsidRPr="00D95D5F">
        <w:rPr>
          <w:rFonts w:ascii="Times New Roman" w:hAnsi="Times New Roman"/>
          <w:sz w:val="28"/>
          <w:szCs w:val="28"/>
        </w:rPr>
        <w:t>.</w:t>
      </w:r>
      <w:r w:rsidR="002C1120">
        <w:rPr>
          <w:rFonts w:ascii="Times New Roman" w:hAnsi="Times New Roman"/>
          <w:sz w:val="28"/>
          <w:szCs w:val="28"/>
        </w:rPr>
        <w:t>15</w:t>
      </w:r>
      <w:r w:rsidRPr="00D95D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24647D">
        <w:rPr>
          <w:rFonts w:ascii="Times New Roman" w:hAnsi="Times New Roman"/>
          <w:sz w:val="28"/>
          <w:szCs w:val="28"/>
        </w:rPr>
        <w:t>Системы управления химико-технологическими процессами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96C73">
        <w:rPr>
          <w:rFonts w:ascii="Times New Roman" w:hAnsi="Times New Roman"/>
          <w:sz w:val="28"/>
          <w:szCs w:val="28"/>
        </w:rPr>
        <w:t>должн</w:t>
      </w:r>
      <w:r w:rsidR="002C1120">
        <w:rPr>
          <w:rFonts w:ascii="Times New Roman" w:hAnsi="Times New Roman"/>
          <w:sz w:val="28"/>
          <w:szCs w:val="28"/>
        </w:rPr>
        <w:t>а</w:t>
      </w:r>
      <w:r w:rsidRPr="00296C73">
        <w:rPr>
          <w:rFonts w:ascii="Times New Roman" w:hAnsi="Times New Roman"/>
          <w:sz w:val="28"/>
          <w:szCs w:val="28"/>
        </w:rPr>
        <w:t xml:space="preserve">  сформироваться профессиональн</w:t>
      </w:r>
      <w:r w:rsidR="002C1120">
        <w:rPr>
          <w:rFonts w:ascii="Times New Roman" w:hAnsi="Times New Roman"/>
          <w:sz w:val="28"/>
          <w:szCs w:val="28"/>
        </w:rPr>
        <w:t>ая</w:t>
      </w:r>
      <w:r w:rsidRPr="00296C73">
        <w:rPr>
          <w:rFonts w:ascii="Times New Roman" w:hAnsi="Times New Roman"/>
          <w:sz w:val="28"/>
          <w:szCs w:val="28"/>
        </w:rPr>
        <w:t xml:space="preserve"> компетенци</w:t>
      </w:r>
      <w:r w:rsidR="002C1120">
        <w:rPr>
          <w:rFonts w:ascii="Times New Roman" w:hAnsi="Times New Roman"/>
          <w:sz w:val="28"/>
          <w:szCs w:val="28"/>
        </w:rPr>
        <w:t>я</w:t>
      </w:r>
      <w:r w:rsidRPr="00296C73">
        <w:rPr>
          <w:rFonts w:ascii="Times New Roman" w:hAnsi="Times New Roman"/>
          <w:sz w:val="28"/>
          <w:szCs w:val="28"/>
        </w:rPr>
        <w:t xml:space="preserve"> </w:t>
      </w:r>
      <w:r w:rsidR="0059265C">
        <w:rPr>
          <w:rFonts w:ascii="Times New Roman" w:hAnsi="Times New Roman"/>
          <w:sz w:val="28"/>
          <w:szCs w:val="28"/>
        </w:rPr>
        <w:t>ПК-1</w:t>
      </w:r>
    </w:p>
    <w:p w:rsidR="0059265C" w:rsidRDefault="00390697" w:rsidP="00390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C73">
        <w:rPr>
          <w:rFonts w:ascii="Times New Roman" w:hAnsi="Times New Roman"/>
          <w:sz w:val="28"/>
          <w:szCs w:val="28"/>
        </w:rPr>
        <w:t>Под  к</w:t>
      </w:r>
      <w:r w:rsidR="000C10C4">
        <w:rPr>
          <w:rFonts w:ascii="Times New Roman" w:hAnsi="Times New Roman"/>
          <w:sz w:val="28"/>
          <w:szCs w:val="28"/>
        </w:rPr>
        <w:t>омпетенциями понимается</w:t>
      </w:r>
    </w:p>
    <w:p w:rsidR="000C10C4" w:rsidRDefault="000C10C4" w:rsidP="000C1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ПК-1: способность  и готовность осуществлять технологический процесс в соответствии с регламентом и использовать технические средства для изм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рения основных параметров технологического процесса, свойств сырья и продукции.</w:t>
      </w:r>
    </w:p>
    <w:p w:rsidR="00390697" w:rsidRDefault="00390697" w:rsidP="00390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7"/>
        <w:gridCol w:w="962"/>
        <w:gridCol w:w="3686"/>
        <w:gridCol w:w="1559"/>
        <w:gridCol w:w="1400"/>
        <w:gridCol w:w="1265"/>
      </w:tblGrid>
      <w:tr w:rsidR="00390697" w:rsidRPr="00390697" w:rsidTr="0016481D">
        <w:tc>
          <w:tcPr>
            <w:tcW w:w="767" w:type="dxa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Код ко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м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п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е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те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н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962" w:type="dxa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Этап фо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р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мир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о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3686" w:type="dxa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Показатели оценивания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</w:tr>
      <w:tr w:rsidR="0016481D" w:rsidRPr="00390697" w:rsidTr="0016481D">
        <w:tc>
          <w:tcPr>
            <w:tcW w:w="767" w:type="dxa"/>
            <w:vMerge w:val="restart"/>
            <w:shd w:val="clear" w:color="auto" w:fill="auto"/>
          </w:tcPr>
          <w:p w:rsidR="00390697" w:rsidRPr="00390697" w:rsidRDefault="00390697" w:rsidP="002C112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</w:t>
            </w:r>
            <w:r w:rsidR="002C11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390697" w:rsidRPr="00390697" w:rsidRDefault="002C1120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90697" w:rsidRPr="0039069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390697" w:rsidRPr="00390697">
              <w:rPr>
                <w:rFonts w:ascii="Times New Roman" w:hAnsi="Times New Roman"/>
                <w:sz w:val="28"/>
                <w:szCs w:val="28"/>
              </w:rPr>
              <w:t>е</w:t>
            </w:r>
            <w:r w:rsidR="00390697" w:rsidRPr="00390697">
              <w:rPr>
                <w:rFonts w:ascii="Times New Roman" w:hAnsi="Times New Roman"/>
                <w:sz w:val="28"/>
                <w:szCs w:val="28"/>
              </w:rPr>
              <w:t>местр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90697" w:rsidRDefault="00390697" w:rsidP="0016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Знание методов построения технологических схем на 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нове химико-технологических процессов; особенностей</w:t>
            </w:r>
            <w:r w:rsidRPr="00D23903">
              <w:rPr>
                <w:rFonts w:ascii="Times New Roman" w:hAnsi="Times New Roman"/>
                <w:sz w:val="28"/>
                <w:szCs w:val="28"/>
              </w:rPr>
              <w:t xml:space="preserve"> функционир</w:t>
            </w:r>
            <w:r w:rsidRPr="00D23903">
              <w:rPr>
                <w:rFonts w:ascii="Times New Roman" w:hAnsi="Times New Roman"/>
                <w:sz w:val="28"/>
                <w:szCs w:val="28"/>
              </w:rPr>
              <w:t>о</w:t>
            </w:r>
            <w:r w:rsidRPr="00D23903">
              <w:rPr>
                <w:rFonts w:ascii="Times New Roman" w:hAnsi="Times New Roman"/>
                <w:sz w:val="28"/>
                <w:szCs w:val="28"/>
              </w:rPr>
              <w:t>вания  систем автоматическ</w:t>
            </w:r>
            <w:r w:rsidRPr="00D23903">
              <w:rPr>
                <w:rFonts w:ascii="Times New Roman" w:hAnsi="Times New Roman"/>
                <w:sz w:val="28"/>
                <w:szCs w:val="28"/>
              </w:rPr>
              <w:t>о</w:t>
            </w:r>
            <w:r w:rsidRPr="00D23903">
              <w:rPr>
                <w:rFonts w:ascii="Times New Roman" w:hAnsi="Times New Roman"/>
                <w:sz w:val="28"/>
                <w:szCs w:val="28"/>
              </w:rPr>
              <w:t>го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; методов</w:t>
            </w:r>
            <w:r w:rsidRPr="00CD48B2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CD48B2">
              <w:rPr>
                <w:rFonts w:ascii="Times New Roman" w:hAnsi="Times New Roman"/>
                <w:sz w:val="28"/>
                <w:szCs w:val="28"/>
              </w:rPr>
              <w:t>з</w:t>
            </w:r>
            <w:r w:rsidRPr="00CD48B2">
              <w:rPr>
                <w:rFonts w:ascii="Times New Roman" w:hAnsi="Times New Roman"/>
                <w:sz w:val="28"/>
                <w:szCs w:val="28"/>
              </w:rPr>
              <w:t>работк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D48B2">
              <w:rPr>
                <w:rFonts w:ascii="Times New Roman" w:hAnsi="Times New Roman"/>
                <w:sz w:val="28"/>
                <w:szCs w:val="28"/>
              </w:rPr>
              <w:t xml:space="preserve"> алгоритмов управл</w:t>
            </w:r>
            <w:r w:rsidRPr="00CD48B2">
              <w:rPr>
                <w:rFonts w:ascii="Times New Roman" w:hAnsi="Times New Roman"/>
                <w:sz w:val="28"/>
                <w:szCs w:val="28"/>
              </w:rPr>
              <w:t>е</w:t>
            </w:r>
            <w:r w:rsidRPr="00CD48B2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225CA9">
              <w:rPr>
                <w:rFonts w:ascii="Times New Roman" w:hAnsi="Times New Roman"/>
                <w:sz w:val="28"/>
                <w:szCs w:val="28"/>
              </w:rPr>
              <w:t xml:space="preserve"> химико-технологических процессов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0697" w:rsidRDefault="00390697" w:rsidP="0016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Умение применять методы </w:t>
            </w:r>
            <w:r>
              <w:rPr>
                <w:rFonts w:ascii="Times New Roman" w:hAnsi="Times New Roman"/>
                <w:sz w:val="26"/>
              </w:rPr>
              <w:t>анализа и синтеза систем авт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 xml:space="preserve">матического управления </w:t>
            </w:r>
            <w:r w:rsidRPr="00D65F20">
              <w:rPr>
                <w:rFonts w:ascii="Times New Roman" w:hAnsi="Times New Roman"/>
                <w:sz w:val="28"/>
                <w:szCs w:val="28"/>
              </w:rPr>
              <w:t>хим</w:t>
            </w:r>
            <w:r w:rsidRPr="00D65F20">
              <w:rPr>
                <w:rFonts w:ascii="Times New Roman" w:hAnsi="Times New Roman"/>
                <w:sz w:val="28"/>
                <w:szCs w:val="28"/>
              </w:rPr>
              <w:t>и</w:t>
            </w:r>
            <w:r w:rsidRPr="00D65F20">
              <w:rPr>
                <w:rFonts w:ascii="Times New Roman" w:hAnsi="Times New Roman"/>
                <w:sz w:val="28"/>
                <w:szCs w:val="28"/>
              </w:rPr>
              <w:t>ко-технологически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D65F20">
              <w:rPr>
                <w:rFonts w:ascii="Times New Roman" w:hAnsi="Times New Roman"/>
                <w:sz w:val="28"/>
                <w:szCs w:val="28"/>
              </w:rPr>
              <w:t xml:space="preserve"> проце</w:t>
            </w:r>
            <w:r w:rsidRPr="00D65F20">
              <w:rPr>
                <w:rFonts w:ascii="Times New Roman" w:hAnsi="Times New Roman"/>
                <w:sz w:val="28"/>
                <w:szCs w:val="28"/>
              </w:rPr>
              <w:t>с</w:t>
            </w:r>
            <w:r w:rsidRPr="00D65F2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ами.</w:t>
            </w:r>
          </w:p>
          <w:p w:rsidR="00390697" w:rsidRPr="00390697" w:rsidRDefault="00390697" w:rsidP="0016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Владение методами опр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деления оптимальных и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циональных технологических режимов работы оборудов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ния; </w:t>
            </w:r>
            <w:r w:rsidRPr="00A64370">
              <w:rPr>
                <w:rFonts w:ascii="Times New Roman" w:hAnsi="Times New Roman"/>
                <w:sz w:val="28"/>
                <w:szCs w:val="28"/>
              </w:rPr>
              <w:t>особенностям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64370">
              <w:rPr>
                <w:rFonts w:ascii="Times New Roman" w:hAnsi="Times New Roman"/>
                <w:sz w:val="28"/>
                <w:szCs w:val="28"/>
              </w:rPr>
              <w:t xml:space="preserve"> функц</w:t>
            </w:r>
            <w:r w:rsidRPr="00A64370">
              <w:rPr>
                <w:rFonts w:ascii="Times New Roman" w:hAnsi="Times New Roman"/>
                <w:sz w:val="28"/>
                <w:szCs w:val="28"/>
              </w:rPr>
              <w:t>и</w:t>
            </w:r>
            <w:r w:rsidRPr="00A64370">
              <w:rPr>
                <w:rFonts w:ascii="Times New Roman" w:hAnsi="Times New Roman"/>
                <w:sz w:val="28"/>
                <w:szCs w:val="28"/>
              </w:rPr>
              <w:t xml:space="preserve">онирования средств и систем автоматизации и обеспечить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A64370">
              <w:rPr>
                <w:rFonts w:ascii="Times New Roman" w:hAnsi="Times New Roman"/>
                <w:sz w:val="28"/>
                <w:szCs w:val="28"/>
              </w:rPr>
              <w:t>бесперебойную и безав</w:t>
            </w:r>
            <w:r w:rsidRPr="00A64370">
              <w:rPr>
                <w:rFonts w:ascii="Times New Roman" w:hAnsi="Times New Roman"/>
                <w:sz w:val="28"/>
                <w:szCs w:val="28"/>
              </w:rPr>
              <w:t>а</w:t>
            </w:r>
            <w:r w:rsidRPr="00A64370">
              <w:rPr>
                <w:rFonts w:ascii="Times New Roman" w:hAnsi="Times New Roman"/>
                <w:sz w:val="28"/>
                <w:szCs w:val="28"/>
              </w:rPr>
              <w:t>рийную работу</w:t>
            </w:r>
          </w:p>
        </w:tc>
        <w:tc>
          <w:tcPr>
            <w:tcW w:w="1559" w:type="dxa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Промеж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у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точная атт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е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 xml:space="preserve">стация </w:t>
            </w:r>
          </w:p>
        </w:tc>
        <w:tc>
          <w:tcPr>
            <w:tcW w:w="1400" w:type="dxa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Типовые задания</w:t>
            </w:r>
          </w:p>
        </w:tc>
        <w:tc>
          <w:tcPr>
            <w:tcW w:w="1265" w:type="dxa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Шкала оценив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а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16481D" w:rsidRPr="00390697" w:rsidTr="0016481D">
        <w:tc>
          <w:tcPr>
            <w:tcW w:w="767" w:type="dxa"/>
            <w:vMerge/>
            <w:shd w:val="clear" w:color="auto" w:fill="auto"/>
          </w:tcPr>
          <w:p w:rsidR="00390697" w:rsidRPr="00390697" w:rsidRDefault="00390697" w:rsidP="0039069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390697" w:rsidRPr="00390697" w:rsidRDefault="00390697" w:rsidP="0039069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Текущий контроль в форме отч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е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та по лаб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о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раторным и практич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е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ским раб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о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там, тест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и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рование, э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к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замен.</w:t>
            </w:r>
          </w:p>
        </w:tc>
        <w:tc>
          <w:tcPr>
            <w:tcW w:w="1400" w:type="dxa"/>
            <w:shd w:val="clear" w:color="auto" w:fill="auto"/>
          </w:tcPr>
          <w:p w:rsidR="00390697" w:rsidRPr="00390697" w:rsidRDefault="002C1120" w:rsidP="002C112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90697" w:rsidRPr="00390697">
              <w:rPr>
                <w:rFonts w:ascii="Times New Roman" w:hAnsi="Times New Roman"/>
                <w:sz w:val="28"/>
                <w:szCs w:val="28"/>
              </w:rPr>
              <w:t>рактич</w:t>
            </w:r>
            <w:r w:rsidR="00390697" w:rsidRPr="00390697">
              <w:rPr>
                <w:rFonts w:ascii="Times New Roman" w:hAnsi="Times New Roman"/>
                <w:sz w:val="28"/>
                <w:szCs w:val="28"/>
              </w:rPr>
              <w:t>е</w:t>
            </w:r>
            <w:r w:rsidR="00390697" w:rsidRPr="00390697">
              <w:rPr>
                <w:rFonts w:ascii="Times New Roman" w:hAnsi="Times New Roman"/>
                <w:sz w:val="28"/>
                <w:szCs w:val="28"/>
              </w:rPr>
              <w:t>ские раб</w:t>
            </w:r>
            <w:r w:rsidR="00390697" w:rsidRPr="00390697">
              <w:rPr>
                <w:rFonts w:ascii="Times New Roman" w:hAnsi="Times New Roman"/>
                <w:sz w:val="28"/>
                <w:szCs w:val="28"/>
              </w:rPr>
              <w:t>о</w:t>
            </w:r>
            <w:r w:rsidR="00390697" w:rsidRPr="00390697">
              <w:rPr>
                <w:rFonts w:ascii="Times New Roman" w:hAnsi="Times New Roman"/>
                <w:sz w:val="28"/>
                <w:szCs w:val="28"/>
              </w:rPr>
              <w:t>ты, вопр</w:t>
            </w:r>
            <w:r w:rsidR="00390697" w:rsidRPr="00390697">
              <w:rPr>
                <w:rFonts w:ascii="Times New Roman" w:hAnsi="Times New Roman"/>
                <w:sz w:val="28"/>
                <w:szCs w:val="28"/>
              </w:rPr>
              <w:t>о</w:t>
            </w:r>
            <w:r w:rsidR="00390697" w:rsidRPr="00390697">
              <w:rPr>
                <w:rFonts w:ascii="Times New Roman" w:hAnsi="Times New Roman"/>
                <w:sz w:val="28"/>
                <w:szCs w:val="28"/>
              </w:rPr>
              <w:t>сы и т</w:t>
            </w:r>
            <w:r w:rsidR="00390697" w:rsidRPr="00390697">
              <w:rPr>
                <w:rFonts w:ascii="Times New Roman" w:hAnsi="Times New Roman"/>
                <w:sz w:val="28"/>
                <w:szCs w:val="28"/>
              </w:rPr>
              <w:t>е</w:t>
            </w:r>
            <w:r w:rsidR="00390697" w:rsidRPr="00390697">
              <w:rPr>
                <w:rFonts w:ascii="Times New Roman" w:hAnsi="Times New Roman"/>
                <w:sz w:val="28"/>
                <w:szCs w:val="28"/>
              </w:rPr>
              <w:t>стовые з</w:t>
            </w:r>
            <w:r w:rsidR="00390697" w:rsidRPr="00390697">
              <w:rPr>
                <w:rFonts w:ascii="Times New Roman" w:hAnsi="Times New Roman"/>
                <w:sz w:val="28"/>
                <w:szCs w:val="28"/>
              </w:rPr>
              <w:t>а</w:t>
            </w:r>
            <w:r w:rsidR="00390697" w:rsidRPr="00390697">
              <w:rPr>
                <w:rFonts w:ascii="Times New Roman" w:hAnsi="Times New Roman"/>
                <w:sz w:val="28"/>
                <w:szCs w:val="28"/>
              </w:rPr>
              <w:t>дания, в</w:t>
            </w:r>
            <w:r w:rsidR="00390697" w:rsidRPr="00390697">
              <w:rPr>
                <w:rFonts w:ascii="Times New Roman" w:hAnsi="Times New Roman"/>
                <w:sz w:val="28"/>
                <w:szCs w:val="28"/>
              </w:rPr>
              <w:t>о</w:t>
            </w:r>
            <w:r w:rsidR="00390697" w:rsidRPr="00390697">
              <w:rPr>
                <w:rFonts w:ascii="Times New Roman" w:hAnsi="Times New Roman"/>
                <w:sz w:val="28"/>
                <w:szCs w:val="28"/>
              </w:rPr>
              <w:t xml:space="preserve">просы к </w:t>
            </w:r>
            <w:r>
              <w:rPr>
                <w:rFonts w:ascii="Times New Roman" w:hAnsi="Times New Roman"/>
                <w:sz w:val="28"/>
                <w:szCs w:val="28"/>
              </w:rPr>
              <w:t>зачету</w:t>
            </w:r>
            <w:r w:rsidR="00390697" w:rsidRPr="00390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 w:rsidR="00390697" w:rsidRPr="00390697" w:rsidRDefault="002C1120" w:rsidP="002C112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Зачтено/ на зачт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gramEnd"/>
          </w:p>
        </w:tc>
      </w:tr>
    </w:tbl>
    <w:p w:rsidR="00390697" w:rsidRDefault="00390697" w:rsidP="0039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81D" w:rsidRDefault="0016481D" w:rsidP="00296C73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формирования данных компетенций</w:t>
      </w:r>
      <w:r w:rsidR="00296C73" w:rsidRPr="00296C73">
        <w:rPr>
          <w:rFonts w:ascii="Times New Roman" w:hAnsi="Times New Roman"/>
          <w:sz w:val="28"/>
          <w:szCs w:val="28"/>
        </w:rPr>
        <w:t xml:space="preserve"> необходимы базовые знания разделов </w:t>
      </w:r>
      <w:r>
        <w:rPr>
          <w:rFonts w:ascii="Times New Roman" w:hAnsi="Times New Roman"/>
          <w:sz w:val="28"/>
          <w:szCs w:val="28"/>
        </w:rPr>
        <w:t xml:space="preserve">Б. 2.1.1 «Математика», </w:t>
      </w:r>
      <w:r w:rsidRPr="004D2BF7">
        <w:rPr>
          <w:rFonts w:ascii="Times New Roman" w:hAnsi="Times New Roman"/>
          <w:sz w:val="28"/>
          <w:szCs w:val="28"/>
        </w:rPr>
        <w:t xml:space="preserve">Б. </w:t>
      </w:r>
      <w:r>
        <w:rPr>
          <w:rFonts w:ascii="Times New Roman" w:hAnsi="Times New Roman"/>
          <w:sz w:val="28"/>
          <w:szCs w:val="28"/>
        </w:rPr>
        <w:t>3</w:t>
      </w:r>
      <w:r w:rsidRPr="004D2BF7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5</w:t>
      </w:r>
      <w:r w:rsidRPr="004D2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«Общая химическая технология, Б. </w:t>
      </w:r>
      <w:r>
        <w:rPr>
          <w:rFonts w:ascii="Times New Roman" w:hAnsi="Times New Roman"/>
          <w:sz w:val="28"/>
          <w:szCs w:val="28"/>
        </w:rPr>
        <w:lastRenderedPageBreak/>
        <w:t>2.1.3 «Физика»,   Б. 2.1.4 «</w:t>
      </w:r>
      <w:r w:rsidRPr="009A5443">
        <w:rPr>
          <w:rFonts w:ascii="Times New Roman" w:hAnsi="Times New Roman"/>
          <w:sz w:val="28"/>
          <w:szCs w:val="28"/>
        </w:rPr>
        <w:t>Общая и неорганическая химия</w:t>
      </w:r>
      <w:r>
        <w:rPr>
          <w:rFonts w:ascii="Times New Roman" w:hAnsi="Times New Roman"/>
          <w:sz w:val="28"/>
          <w:szCs w:val="28"/>
        </w:rPr>
        <w:t>», Б. 3.1.6. «</w:t>
      </w:r>
      <w:r w:rsidRPr="009A5443">
        <w:rPr>
          <w:rFonts w:ascii="Times New Roman" w:hAnsi="Times New Roman"/>
          <w:sz w:val="28"/>
          <w:szCs w:val="28"/>
        </w:rPr>
        <w:t>Пр</w:t>
      </w:r>
      <w:r w:rsidRPr="009A5443">
        <w:rPr>
          <w:rFonts w:ascii="Times New Roman" w:hAnsi="Times New Roman"/>
          <w:sz w:val="28"/>
          <w:szCs w:val="28"/>
        </w:rPr>
        <w:t>о</w:t>
      </w:r>
      <w:r w:rsidRPr="009A5443">
        <w:rPr>
          <w:rFonts w:ascii="Times New Roman" w:hAnsi="Times New Roman"/>
          <w:sz w:val="28"/>
          <w:szCs w:val="28"/>
        </w:rPr>
        <w:t>цессы и аппараты химической технологии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296C73" w:rsidRDefault="00296C73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57FD6" w:rsidRPr="00C57FD6" w:rsidRDefault="00061D57" w:rsidP="00C57FD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57FD6">
        <w:rPr>
          <w:rFonts w:ascii="Times New Roman" w:hAnsi="Times New Roman"/>
          <w:sz w:val="28"/>
          <w:szCs w:val="20"/>
        </w:rPr>
        <w:t xml:space="preserve">Вопросы к </w:t>
      </w:r>
      <w:r w:rsidR="002C1120">
        <w:rPr>
          <w:rFonts w:ascii="Times New Roman" w:hAnsi="Times New Roman"/>
          <w:sz w:val="28"/>
          <w:szCs w:val="20"/>
        </w:rPr>
        <w:t>зачету</w:t>
      </w:r>
    </w:p>
    <w:p w:rsidR="00C57FD6" w:rsidRDefault="00C57FD6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Функции локальных систем автоматизации технологических проце</w:t>
      </w:r>
      <w:r w:rsidRPr="00C57FD6">
        <w:rPr>
          <w:rFonts w:ascii="Times New Roman" w:hAnsi="Times New Roman"/>
          <w:snapToGrid w:val="0"/>
          <w:sz w:val="28"/>
          <w:szCs w:val="28"/>
        </w:rPr>
        <w:t>с</w:t>
      </w:r>
      <w:r w:rsidRPr="00C57FD6">
        <w:rPr>
          <w:rFonts w:ascii="Times New Roman" w:hAnsi="Times New Roman"/>
          <w:snapToGrid w:val="0"/>
          <w:sz w:val="28"/>
          <w:szCs w:val="28"/>
        </w:rPr>
        <w:t>сов. Автоматический контроль и сигнализация.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Функции локальных систем автоматизации технологических проце</w:t>
      </w:r>
      <w:r w:rsidRPr="00C57FD6">
        <w:rPr>
          <w:rFonts w:ascii="Times New Roman" w:hAnsi="Times New Roman"/>
          <w:snapToGrid w:val="0"/>
          <w:sz w:val="28"/>
          <w:szCs w:val="28"/>
        </w:rPr>
        <w:t>с</w:t>
      </w:r>
      <w:r w:rsidRPr="00C57FD6">
        <w:rPr>
          <w:rFonts w:ascii="Times New Roman" w:hAnsi="Times New Roman"/>
          <w:snapToGrid w:val="0"/>
          <w:sz w:val="28"/>
          <w:szCs w:val="28"/>
        </w:rPr>
        <w:t>сов. Автоматическое регулирование.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Функции локальных систем автоматизации технологических проце</w:t>
      </w:r>
      <w:r w:rsidRPr="00C57FD6">
        <w:rPr>
          <w:rFonts w:ascii="Times New Roman" w:hAnsi="Times New Roman"/>
          <w:snapToGrid w:val="0"/>
          <w:sz w:val="28"/>
          <w:szCs w:val="28"/>
        </w:rPr>
        <w:t>с</w:t>
      </w:r>
      <w:r w:rsidRPr="00C57FD6">
        <w:rPr>
          <w:rFonts w:ascii="Times New Roman" w:hAnsi="Times New Roman"/>
          <w:snapToGrid w:val="0"/>
          <w:sz w:val="28"/>
          <w:szCs w:val="28"/>
        </w:rPr>
        <w:t>сов. Автоматический пуск и остановка, автоматическая защита.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Основные технологические параметры и выбор измерительных приб</w:t>
      </w:r>
      <w:r w:rsidRPr="00C57FD6">
        <w:rPr>
          <w:rFonts w:ascii="Times New Roman" w:hAnsi="Times New Roman"/>
          <w:snapToGrid w:val="0"/>
          <w:sz w:val="28"/>
          <w:szCs w:val="28"/>
        </w:rPr>
        <w:t>о</w:t>
      </w:r>
      <w:r w:rsidRPr="00C57FD6">
        <w:rPr>
          <w:rFonts w:ascii="Times New Roman" w:hAnsi="Times New Roman"/>
          <w:snapToGrid w:val="0"/>
          <w:sz w:val="28"/>
          <w:szCs w:val="28"/>
        </w:rPr>
        <w:t>ров для их контроля.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температуры. Термометры расширения.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температуры. Манометрические термометры.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температуры. Электрические термометры сопротивления.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температуры. Термоэлектрические термометры.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давления.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уровня жидкостей и сыпучих материалов.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расхода и количества вещества.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физико-химических свойств и состава вещества. Измерение плотности.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физико-химических свойств и состава вещества. Измерение вязкости.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физико-химических свойств и состава вещества. Измерение концентрации растворов.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физико-химических свойств и состава вещества. Измерение состава газовых смесей.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Системы дистанционного измерения и управления.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Понятия и определения автоматического регулирования технологич</w:t>
      </w:r>
      <w:r w:rsidRPr="00C57FD6">
        <w:rPr>
          <w:rFonts w:ascii="Times New Roman" w:hAnsi="Times New Roman"/>
          <w:snapToGrid w:val="0"/>
          <w:sz w:val="28"/>
          <w:szCs w:val="28"/>
        </w:rPr>
        <w:t>е</w:t>
      </w:r>
      <w:r w:rsidRPr="00C57FD6">
        <w:rPr>
          <w:rFonts w:ascii="Times New Roman" w:hAnsi="Times New Roman"/>
          <w:snapToGrid w:val="0"/>
          <w:sz w:val="28"/>
          <w:szCs w:val="28"/>
        </w:rPr>
        <w:t>ских процессов.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Математические модели АСР и отдельных звеньев.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Элементы автоматического регулирования.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Серийные промышленные регуляторы.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Многоконтурные АСР.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Промышленные автоматические регуляторы.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Позиционные регуляторы.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Пропорциональные регуляторы.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Интегральные, пропорционально-интегральные, ПИ</w:t>
      </w:r>
      <w:proofErr w:type="gramStart"/>
      <w:r w:rsidRPr="00C57FD6">
        <w:rPr>
          <w:rFonts w:ascii="Times New Roman" w:hAnsi="Times New Roman"/>
          <w:snapToGrid w:val="0"/>
          <w:sz w:val="28"/>
          <w:szCs w:val="28"/>
        </w:rPr>
        <w:t>Д-</w:t>
      </w:r>
      <w:proofErr w:type="gramEnd"/>
      <w:r w:rsidRPr="00C57FD6">
        <w:rPr>
          <w:rFonts w:ascii="Times New Roman" w:hAnsi="Times New Roman"/>
          <w:snapToGrid w:val="0"/>
          <w:sz w:val="28"/>
          <w:szCs w:val="28"/>
        </w:rPr>
        <w:t xml:space="preserve"> регуляторы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 xml:space="preserve">Надежность АСУ ТП. 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 xml:space="preserve">Погрешности измерений и </w:t>
      </w:r>
      <w:r w:rsidRPr="00C57FD6">
        <w:rPr>
          <w:rFonts w:ascii="Times New Roman" w:hAnsi="Times New Roman" w:cs="Arial"/>
          <w:bCs/>
          <w:sz w:val="28"/>
          <w:szCs w:val="28"/>
        </w:rPr>
        <w:t>измерительных приборов</w:t>
      </w:r>
      <w:r w:rsidRPr="00C57FD6">
        <w:rPr>
          <w:rFonts w:ascii="Times New Roman" w:hAnsi="Times New Roman" w:cs="Arial"/>
          <w:b/>
          <w:bCs/>
          <w:sz w:val="28"/>
          <w:szCs w:val="28"/>
        </w:rPr>
        <w:t>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Основные понятия теории автоматического управления (ТАУ)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Линеаризация дифференциальных уравнений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Преобразование Лапласа и передаточные функции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Временные динамические характеристики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lastRenderedPageBreak/>
        <w:t>Частотные характеристики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Соединения элементов (элементарных звеньев)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Типовые звенья (элементы) для представления любых САУ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Устойчивость и качество САУ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 xml:space="preserve">Критерии устойчивости </w:t>
      </w:r>
      <w:proofErr w:type="spellStart"/>
      <w:r w:rsidRPr="00C57FD6">
        <w:rPr>
          <w:rFonts w:ascii="Times New Roman" w:hAnsi="Times New Roman" w:cs="Arial"/>
          <w:bCs/>
          <w:sz w:val="28"/>
          <w:szCs w:val="28"/>
        </w:rPr>
        <w:t>Рауса</w:t>
      </w:r>
      <w:proofErr w:type="spellEnd"/>
      <w:r w:rsidRPr="00C57FD6">
        <w:rPr>
          <w:rFonts w:ascii="Times New Roman" w:hAnsi="Times New Roman" w:cs="Arial"/>
          <w:bCs/>
          <w:sz w:val="28"/>
          <w:szCs w:val="28"/>
        </w:rPr>
        <w:t>-Гурвица.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Критерии устойчивости Михайлова.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Критерии устойчивости Найквиста.</w:t>
      </w:r>
    </w:p>
    <w:p w:rsidR="00C57FD6" w:rsidRDefault="00C57FD6" w:rsidP="00C57FD6">
      <w:pPr>
        <w:widowControl w:val="0"/>
        <w:shd w:val="clear" w:color="auto" w:fill="FFFFFF"/>
        <w:tabs>
          <w:tab w:val="left" w:leader="underscore" w:pos="2371"/>
          <w:tab w:val="left" w:pos="5410"/>
        </w:tabs>
        <w:autoSpaceDE w:val="0"/>
        <w:autoSpaceDN w:val="0"/>
        <w:adjustRightInd w:val="0"/>
        <w:spacing w:after="0" w:line="240" w:lineRule="auto"/>
        <w:ind w:left="206"/>
        <w:jc w:val="center"/>
        <w:rPr>
          <w:rFonts w:ascii="Times New Roman" w:hAnsi="Times New Roman"/>
          <w:sz w:val="28"/>
          <w:szCs w:val="28"/>
        </w:rPr>
      </w:pPr>
    </w:p>
    <w:p w:rsidR="00666F36" w:rsidRDefault="00666F36" w:rsidP="00C57FD6">
      <w:pPr>
        <w:widowControl w:val="0"/>
        <w:shd w:val="clear" w:color="auto" w:fill="FFFFFF"/>
        <w:tabs>
          <w:tab w:val="left" w:leader="underscore" w:pos="2371"/>
          <w:tab w:val="left" w:pos="5410"/>
        </w:tabs>
        <w:autoSpaceDE w:val="0"/>
        <w:autoSpaceDN w:val="0"/>
        <w:adjustRightInd w:val="0"/>
        <w:spacing w:after="0" w:line="240" w:lineRule="auto"/>
        <w:ind w:left="206"/>
        <w:jc w:val="center"/>
        <w:rPr>
          <w:rFonts w:ascii="Times New Roman" w:hAnsi="Times New Roman"/>
          <w:sz w:val="28"/>
          <w:szCs w:val="28"/>
        </w:rPr>
      </w:pPr>
    </w:p>
    <w:p w:rsidR="00666F36" w:rsidRPr="00666F36" w:rsidRDefault="00666F36" w:rsidP="00666F36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666F36">
        <w:rPr>
          <w:rFonts w:ascii="Times New Roman" w:hAnsi="Times New Roman"/>
          <w:b/>
          <w:sz w:val="28"/>
          <w:szCs w:val="28"/>
        </w:rPr>
        <w:t>14. Образовательные технологии</w:t>
      </w:r>
    </w:p>
    <w:p w:rsidR="00666F36" w:rsidRPr="00666F36" w:rsidRDefault="00666F36" w:rsidP="00666F36">
      <w:pPr>
        <w:pStyle w:val="Default"/>
        <w:ind w:firstLine="708"/>
        <w:jc w:val="both"/>
        <w:rPr>
          <w:sz w:val="28"/>
          <w:szCs w:val="28"/>
        </w:rPr>
      </w:pPr>
      <w:r w:rsidRPr="00666F36">
        <w:rPr>
          <w:sz w:val="28"/>
          <w:szCs w:val="28"/>
        </w:rPr>
        <w:t>Предусмотрено чтение лекций с применением мультимедийных техн</w:t>
      </w:r>
      <w:r w:rsidRPr="00666F36">
        <w:rPr>
          <w:sz w:val="28"/>
          <w:szCs w:val="28"/>
        </w:rPr>
        <w:t>о</w:t>
      </w:r>
      <w:r w:rsidRPr="00666F36">
        <w:rPr>
          <w:sz w:val="28"/>
          <w:szCs w:val="28"/>
        </w:rPr>
        <w:t>логий, проведение интерактивных практикумов (в совокупности – не менее 20% аудиторных занятий).</w:t>
      </w:r>
    </w:p>
    <w:p w:rsidR="00666F36" w:rsidRPr="00666F36" w:rsidRDefault="00666F36" w:rsidP="00666F36">
      <w:pPr>
        <w:tabs>
          <w:tab w:val="left" w:pos="377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66F36">
        <w:rPr>
          <w:rFonts w:ascii="Times New Roman" w:hAnsi="Times New Roman"/>
          <w:sz w:val="28"/>
          <w:szCs w:val="28"/>
        </w:rPr>
        <w:t>Внеаудиторная самостоятельная работа студентов проводится с и</w:t>
      </w:r>
      <w:r w:rsidRPr="00666F36">
        <w:rPr>
          <w:rFonts w:ascii="Times New Roman" w:hAnsi="Times New Roman"/>
          <w:sz w:val="28"/>
          <w:szCs w:val="28"/>
        </w:rPr>
        <w:t>с</w:t>
      </w:r>
      <w:r w:rsidRPr="00666F36">
        <w:rPr>
          <w:rFonts w:ascii="Times New Roman" w:hAnsi="Times New Roman"/>
          <w:sz w:val="28"/>
          <w:szCs w:val="28"/>
        </w:rPr>
        <w:t>пользованием ресурсов сети Интернет и локальных сетевых ресурсов ЭТИ (филиал) СГТУ имени Гагарина Ю.А.</w:t>
      </w:r>
    </w:p>
    <w:p w:rsidR="00666F36" w:rsidRPr="00C57FD6" w:rsidRDefault="00666F36" w:rsidP="00C57FD6">
      <w:pPr>
        <w:widowControl w:val="0"/>
        <w:shd w:val="clear" w:color="auto" w:fill="FFFFFF"/>
        <w:tabs>
          <w:tab w:val="left" w:leader="underscore" w:pos="2371"/>
          <w:tab w:val="left" w:pos="5410"/>
        </w:tabs>
        <w:autoSpaceDE w:val="0"/>
        <w:autoSpaceDN w:val="0"/>
        <w:adjustRightInd w:val="0"/>
        <w:spacing w:after="0" w:line="240" w:lineRule="auto"/>
        <w:ind w:left="206"/>
        <w:jc w:val="center"/>
        <w:rPr>
          <w:rFonts w:ascii="Times New Roman" w:hAnsi="Times New Roman"/>
          <w:sz w:val="28"/>
          <w:szCs w:val="28"/>
        </w:rPr>
      </w:pPr>
    </w:p>
    <w:p w:rsidR="00C57FD6" w:rsidRPr="00C57FD6" w:rsidRDefault="00061D57" w:rsidP="00C57FD6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 w:rsidRPr="00C57FD6">
        <w:rPr>
          <w:rFonts w:ascii="Times New Roman" w:hAnsi="Times New Roman"/>
          <w:color w:val="000000"/>
          <w:sz w:val="28"/>
          <w:szCs w:val="20"/>
        </w:rPr>
        <w:t>1</w:t>
      </w:r>
      <w:r w:rsidR="00666F36">
        <w:rPr>
          <w:rFonts w:ascii="Times New Roman" w:hAnsi="Times New Roman"/>
          <w:color w:val="000000"/>
          <w:sz w:val="28"/>
          <w:szCs w:val="20"/>
        </w:rPr>
        <w:t>5</w:t>
      </w:r>
      <w:r w:rsidRPr="00C57FD6">
        <w:rPr>
          <w:rFonts w:ascii="Times New Roman" w:hAnsi="Times New Roman"/>
          <w:color w:val="000000"/>
          <w:sz w:val="28"/>
          <w:szCs w:val="20"/>
        </w:rPr>
        <w:t>. Список основной и дополнительной литературы</w:t>
      </w:r>
      <w:r>
        <w:rPr>
          <w:rFonts w:ascii="Times New Roman" w:hAnsi="Times New Roman"/>
          <w:color w:val="000000"/>
          <w:sz w:val="28"/>
          <w:szCs w:val="20"/>
        </w:rPr>
        <w:t xml:space="preserve"> п</w:t>
      </w:r>
      <w:r w:rsidRPr="00C57FD6">
        <w:rPr>
          <w:rFonts w:ascii="Times New Roman" w:hAnsi="Times New Roman"/>
          <w:color w:val="000000"/>
          <w:sz w:val="28"/>
          <w:szCs w:val="20"/>
        </w:rPr>
        <w:t>о дисциплине</w:t>
      </w:r>
    </w:p>
    <w:p w:rsidR="00C57FD6" w:rsidRPr="00C57FD6" w:rsidRDefault="00C57FD6" w:rsidP="00C57FD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57FD6" w:rsidRPr="00C57FD6" w:rsidRDefault="00C57FD6" w:rsidP="00C57FD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57FD6">
        <w:rPr>
          <w:rFonts w:ascii="Times New Roman" w:hAnsi="Times New Roman"/>
          <w:sz w:val="28"/>
          <w:szCs w:val="28"/>
          <w:u w:val="single"/>
        </w:rPr>
        <w:t>Основная литература</w:t>
      </w:r>
    </w:p>
    <w:p w:rsidR="00C57FD6" w:rsidRPr="00C57FD6" w:rsidRDefault="00C57FD6" w:rsidP="00C57FD6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B11A84" w:rsidRPr="00110F91" w:rsidRDefault="00B11A84" w:rsidP="00B11A84">
      <w:pPr>
        <w:numPr>
          <w:ilvl w:val="0"/>
          <w:numId w:val="23"/>
        </w:numPr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0F91">
        <w:rPr>
          <w:rFonts w:ascii="Times New Roman" w:eastAsia="Calibri" w:hAnsi="Times New Roman"/>
          <w:sz w:val="28"/>
          <w:szCs w:val="28"/>
          <w:lang w:eastAsia="en-US"/>
        </w:rPr>
        <w:t>Коновалов Б.И. Теория автоматического управления [Электронный р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сурс]: учебное методическое пособие/ Коновалов Б.И., Лебедев Ю.М.—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данные.— Томск: Томский государственный универс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тет систем управления и радиоэлектроники, 2010.— 162 c.— Режим доступа: http://www.iprbookshop.ru/13869.—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B11A84" w:rsidRPr="00110F91" w:rsidRDefault="00B11A84" w:rsidP="00B11A84">
      <w:pPr>
        <w:numPr>
          <w:ilvl w:val="0"/>
          <w:numId w:val="23"/>
        </w:numPr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0F91">
        <w:rPr>
          <w:rFonts w:ascii="Times New Roman" w:eastAsia="Calibri" w:hAnsi="Times New Roman"/>
          <w:sz w:val="28"/>
          <w:szCs w:val="28"/>
          <w:lang w:eastAsia="en-US"/>
        </w:rPr>
        <w:t>Ким Д.П. Теория автоматического управления. Том 1. Линейные с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стемы [Электронный ресурс]: учебник/ Ким Д.П.—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ные.— М.: ФИЗМАТЛИТ, 2007.— 312 c.— Режим доступа: http://www.iprbookshop.ru/12967.—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B11A84" w:rsidRPr="00110F91" w:rsidRDefault="00B11A84" w:rsidP="00B11A84">
      <w:pPr>
        <w:numPr>
          <w:ilvl w:val="0"/>
          <w:numId w:val="23"/>
        </w:numPr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0F91">
        <w:rPr>
          <w:rFonts w:ascii="Times New Roman" w:eastAsia="Calibri" w:hAnsi="Times New Roman"/>
          <w:sz w:val="28"/>
          <w:szCs w:val="28"/>
          <w:lang w:eastAsia="en-US"/>
        </w:rPr>
        <w:t>Ким Д.П. Теория автоматического управления. Том 2. Многомерные, нелинейные, оптимальные и адаптивные системы [Электронный ресурс]: учебник/ Ким Д.П.—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данные.— М.: ФИЗМАТЛИТ, 2007.— 440 c.— Режим доступа: http://www.iprbookshop.ru/12968.—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110F91" w:rsidRPr="00110F91" w:rsidRDefault="00110F91" w:rsidP="00110F91">
      <w:pPr>
        <w:numPr>
          <w:ilvl w:val="0"/>
          <w:numId w:val="23"/>
        </w:numPr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Храменков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В.Г. Автоматизация производственных процессов [Эле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тронный ресурс]: учебник/ 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Храменков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В.Г.—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данные.— Томск: Томский политехнический университет, 2011.— 343 c.— Режим д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ступа: http://www.iprbookshop.ru/34647.—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110F91" w:rsidRPr="00110F91" w:rsidRDefault="00110F91" w:rsidP="00110F91">
      <w:pPr>
        <w:numPr>
          <w:ilvl w:val="0"/>
          <w:numId w:val="23"/>
        </w:numPr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0F91">
        <w:rPr>
          <w:rFonts w:ascii="Times New Roman" w:eastAsia="Calibri" w:hAnsi="Times New Roman"/>
          <w:sz w:val="28"/>
          <w:szCs w:val="28"/>
          <w:lang w:eastAsia="en-US"/>
        </w:rPr>
        <w:lastRenderedPageBreak/>
        <w:t>Федотов А.В. Основы теории автоматического управления [Электро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ный ресурс]: учебное пособие/ Федотов А.В.—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ные.— Омск: Омский государственный технический университет, 2012.— 279 c.— Режим доступа: http://www.iprbookshop.ru/37832.—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B11A84" w:rsidRDefault="00B11A84" w:rsidP="00B11A84">
      <w:pPr>
        <w:tabs>
          <w:tab w:val="left" w:pos="426"/>
          <w:tab w:val="left" w:pos="851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u w:val="single"/>
        </w:rPr>
      </w:pPr>
      <w:r w:rsidRPr="00B11A84">
        <w:rPr>
          <w:rFonts w:ascii="Times New Roman" w:hAnsi="Times New Roman"/>
          <w:sz w:val="28"/>
          <w:szCs w:val="28"/>
          <w:u w:val="single"/>
        </w:rPr>
        <w:t>Дополнительная литература</w:t>
      </w:r>
    </w:p>
    <w:p w:rsidR="00B11A84" w:rsidRPr="00B11A84" w:rsidRDefault="00B11A84" w:rsidP="00B11A84">
      <w:pPr>
        <w:tabs>
          <w:tab w:val="left" w:pos="426"/>
          <w:tab w:val="left" w:pos="851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11A84" w:rsidRDefault="00B11A84" w:rsidP="00666F36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0F91">
        <w:rPr>
          <w:rFonts w:ascii="Times New Roman" w:eastAsia="Calibri" w:hAnsi="Times New Roman"/>
          <w:sz w:val="28"/>
          <w:szCs w:val="28"/>
          <w:lang w:eastAsia="en-US"/>
        </w:rPr>
        <w:t>Калиниченко А.В. Справочник инженера по контрольно-измерительным приборам и автоматике [Электронный ресурс]/ Калиниченко А.В., Уваров Н.В., Дойников В.В.—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данные.— Вологда: Инфра-Инженерия, 2015.— 575 c.— Режим доступа: http://www.iprbookshop.ru/5075.—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B11A84" w:rsidRDefault="00B11A84" w:rsidP="00666F36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Решетняк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Е.П. Системы управления химико-технологическими процесс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ми [Электронный ресурс]: конспект лекций для студентов специальности «Биотехнология»/ 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Решетняк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Е.П.—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данные.— Саратов: Саратовский государственный аграрный университет имени Н.И. Вавилова, Вузовское образование, 2009.— 213 c.— Режим доступа: http://www.iprbookshop.ru/8143.—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061D57" w:rsidRPr="00061D57" w:rsidRDefault="00061D57" w:rsidP="00666F36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Автоматизация и управление в технологических комплексах [Электронный ресурс]/ А.М. 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Русецкий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[и др.].—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данные.— Минск: Б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лорусская наука, 2014.— 376 c.— Режим доступа: http://www.iprbookshop.ru/29574.—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B11A84" w:rsidRPr="00110F91" w:rsidRDefault="00B11A84" w:rsidP="00666F36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Решетняк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Е.П. Системы управления химико-технологическими процесс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ми [Электронный ресурс]: учебное пособие/ 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Решетняк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Е.П., Алейников А.К., Комиссаров А.В.—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данные.— Саратов: Саратовский военный институт биологической и химической безопасности, Вузовское о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разование, 2008.— 416 c.— Режим доступа: http://www.iprbookshop.ru/8144.—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B11A84" w:rsidRPr="00110F91" w:rsidRDefault="00B11A84" w:rsidP="00666F36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0F91">
        <w:rPr>
          <w:rFonts w:ascii="Times New Roman" w:eastAsia="Calibri" w:hAnsi="Times New Roman"/>
          <w:sz w:val="28"/>
          <w:szCs w:val="28"/>
          <w:lang w:eastAsia="en-US"/>
        </w:rPr>
        <w:t>Федоров Ю.Н. Справочник инженера по АСУТП. Проектирование и разработка [Электронный ресурс]: учебно-практическое пособие/ Федоров Ю.Н.—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данные.— Вологда: Инфра-Инженерия, 2016.— 928 c.— Режим доступа: http://www.iprbookshop.ru/5060.—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B11A84" w:rsidRPr="00110F91" w:rsidRDefault="00B11A84" w:rsidP="00666F36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Латышенко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К.П. Автоматизация измерений, испытаний и контроля [Электронный ресурс]: учебное пособие/ 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Латышенко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К.П.—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стовые данные.— Саратов: Вузовское образование, 2013.— 307 c.— Режим доступа: http://www.iprbookshop.ru/20390.—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B11A84" w:rsidRPr="00B11A84" w:rsidRDefault="00B11A84" w:rsidP="00666F36">
      <w:pPr>
        <w:tabs>
          <w:tab w:val="left" w:pos="284"/>
        </w:tabs>
        <w:spacing w:after="0" w:line="216" w:lineRule="auto"/>
        <w:rPr>
          <w:rFonts w:ascii="Times New Roman" w:hAnsi="Times New Roman"/>
          <w:caps/>
          <w:sz w:val="28"/>
          <w:szCs w:val="20"/>
        </w:rPr>
      </w:pPr>
    </w:p>
    <w:p w:rsidR="00666F36" w:rsidRDefault="00666F36" w:rsidP="00AD1A80">
      <w:pPr>
        <w:tabs>
          <w:tab w:val="left" w:pos="426"/>
          <w:tab w:val="left" w:pos="851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D1A80" w:rsidRPr="00AD1A80" w:rsidRDefault="00AD1A80" w:rsidP="00666F36">
      <w:pPr>
        <w:spacing w:after="0" w:line="240" w:lineRule="auto"/>
        <w:ind w:left="567"/>
        <w:jc w:val="center"/>
        <w:rPr>
          <w:rFonts w:ascii="Times New Roman" w:hAnsi="Times New Roman"/>
          <w:i/>
          <w:sz w:val="28"/>
          <w:szCs w:val="28"/>
        </w:rPr>
      </w:pPr>
      <w:r w:rsidRPr="00AD1A80">
        <w:rPr>
          <w:rFonts w:ascii="Times New Roman" w:hAnsi="Times New Roman"/>
          <w:i/>
          <w:sz w:val="28"/>
          <w:szCs w:val="28"/>
        </w:rPr>
        <w:lastRenderedPageBreak/>
        <w:t>Источники ИОС</w:t>
      </w:r>
    </w:p>
    <w:p w:rsidR="00AD1A80" w:rsidRPr="00AD1A80" w:rsidRDefault="003A452F" w:rsidP="00AD1A80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AD1A80" w:rsidRPr="00AD1A80">
          <w:rPr>
            <w:rFonts w:ascii="Times New Roman" w:hAnsi="Times New Roman"/>
            <w:color w:val="0000FF"/>
            <w:sz w:val="28"/>
            <w:szCs w:val="28"/>
            <w:u w:val="single"/>
          </w:rPr>
          <w:t>http://techn.sstu.ru</w:t>
        </w:r>
      </w:hyperlink>
      <w:r w:rsidR="00AD1A80" w:rsidRPr="00AD1A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1A80" w:rsidRPr="00AD1A80" w:rsidRDefault="00AD1A80" w:rsidP="00AD1A80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666F36" w:rsidRDefault="00666F36" w:rsidP="00197791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</w:p>
    <w:p w:rsidR="00B11A84" w:rsidRPr="00B11A84" w:rsidRDefault="00B11A84" w:rsidP="00197791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  <w:r w:rsidRPr="00B11A84">
        <w:rPr>
          <w:rFonts w:ascii="Times New Roman" w:hAnsi="Times New Roman"/>
          <w:caps/>
          <w:sz w:val="28"/>
          <w:szCs w:val="20"/>
        </w:rPr>
        <w:t>1</w:t>
      </w:r>
      <w:r w:rsidR="00666F36">
        <w:rPr>
          <w:rFonts w:ascii="Times New Roman" w:hAnsi="Times New Roman"/>
          <w:caps/>
          <w:sz w:val="28"/>
          <w:szCs w:val="20"/>
        </w:rPr>
        <w:t>6</w:t>
      </w:r>
      <w:r w:rsidRPr="00B11A84">
        <w:rPr>
          <w:rFonts w:ascii="Times New Roman" w:hAnsi="Times New Roman"/>
          <w:caps/>
          <w:sz w:val="28"/>
          <w:szCs w:val="20"/>
        </w:rPr>
        <w:t>.</w:t>
      </w:r>
      <w:r w:rsidRPr="00B11A84">
        <w:rPr>
          <w:rFonts w:ascii="Times New Roman" w:hAnsi="Times New Roman"/>
          <w:sz w:val="20"/>
          <w:szCs w:val="20"/>
        </w:rPr>
        <w:t xml:space="preserve"> </w:t>
      </w:r>
      <w:r w:rsidRPr="00B11A84">
        <w:rPr>
          <w:rFonts w:ascii="Times New Roman" w:hAnsi="Times New Roman"/>
          <w:caps/>
          <w:sz w:val="28"/>
          <w:szCs w:val="20"/>
        </w:rPr>
        <w:t>Материально-техническое обеспечение дисциплины</w:t>
      </w:r>
    </w:p>
    <w:p w:rsidR="00F265C0" w:rsidRDefault="00F265C0" w:rsidP="00F265C0">
      <w:pPr>
        <w:suppressAutoHyphens/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" w:hAnsi="Times New Roman"/>
          <w:sz w:val="28"/>
          <w:szCs w:val="20"/>
        </w:rPr>
      </w:pPr>
    </w:p>
    <w:p w:rsidR="00F265C0" w:rsidRPr="00F265C0" w:rsidRDefault="00F265C0" w:rsidP="00F265C0">
      <w:pPr>
        <w:suppressAutoHyphens/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" w:hAnsi="Times New Roman"/>
          <w:b/>
          <w:caps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У</w:t>
      </w:r>
      <w:r w:rsidRPr="00F265C0">
        <w:rPr>
          <w:rFonts w:ascii="Times New Roman" w:hAnsi="Times New Roman"/>
          <w:b/>
          <w:sz w:val="32"/>
          <w:szCs w:val="20"/>
        </w:rPr>
        <w:t>чебная аудитория для проведения занятий лекционного типа</w:t>
      </w:r>
    </w:p>
    <w:p w:rsidR="00F265C0" w:rsidRPr="00F265C0" w:rsidRDefault="00F265C0" w:rsidP="00F265C0">
      <w:pPr>
        <w:suppressAutoHyphens/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" w:hAnsi="Times New Roman"/>
          <w:caps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У</w:t>
      </w:r>
      <w:r w:rsidRPr="00F265C0">
        <w:rPr>
          <w:rFonts w:ascii="Times New Roman" w:hAnsi="Times New Roman"/>
          <w:sz w:val="32"/>
          <w:szCs w:val="20"/>
        </w:rPr>
        <w:t>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</w:r>
    </w:p>
    <w:p w:rsidR="00F265C0" w:rsidRPr="00F265C0" w:rsidRDefault="00F265C0" w:rsidP="00F265C0">
      <w:pPr>
        <w:suppressAutoHyphens/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" w:hAnsi="Times New Roman"/>
          <w:caps/>
          <w:sz w:val="32"/>
          <w:szCs w:val="20"/>
          <w:lang w:val="en-US"/>
        </w:rPr>
      </w:pPr>
      <w:r>
        <w:rPr>
          <w:rFonts w:ascii="Times New Roman" w:hAnsi="Times New Roman"/>
          <w:sz w:val="32"/>
          <w:szCs w:val="20"/>
        </w:rPr>
        <w:t>П</w:t>
      </w:r>
      <w:r w:rsidRPr="00F265C0">
        <w:rPr>
          <w:rFonts w:ascii="Times New Roman" w:hAnsi="Times New Roman"/>
          <w:sz w:val="32"/>
          <w:szCs w:val="20"/>
        </w:rPr>
        <w:t>рограммное</w:t>
      </w:r>
      <w:r w:rsidRPr="00F265C0">
        <w:rPr>
          <w:rFonts w:ascii="Times New Roman" w:hAnsi="Times New Roman"/>
          <w:sz w:val="32"/>
          <w:szCs w:val="20"/>
          <w:lang w:val="en-US"/>
        </w:rPr>
        <w:t xml:space="preserve"> </w:t>
      </w:r>
      <w:r w:rsidRPr="00F265C0">
        <w:rPr>
          <w:rFonts w:ascii="Times New Roman" w:hAnsi="Times New Roman"/>
          <w:sz w:val="32"/>
          <w:szCs w:val="20"/>
        </w:rPr>
        <w:t>обеспечение</w:t>
      </w:r>
      <w:r w:rsidRPr="00F265C0">
        <w:rPr>
          <w:rFonts w:ascii="Times New Roman" w:hAnsi="Times New Roman"/>
          <w:sz w:val="32"/>
          <w:szCs w:val="20"/>
          <w:lang w:val="en-US"/>
        </w:rPr>
        <w:t xml:space="preserve">: </w:t>
      </w:r>
      <w:proofErr w:type="spellStart"/>
      <w:r w:rsidRPr="00F265C0">
        <w:rPr>
          <w:rFonts w:ascii="Times New Roman" w:hAnsi="Times New Roman"/>
          <w:sz w:val="32"/>
          <w:szCs w:val="20"/>
          <w:lang w:val="en-US"/>
        </w:rPr>
        <w:t>microsoft</w:t>
      </w:r>
      <w:proofErr w:type="spellEnd"/>
      <w:r w:rsidRPr="00F265C0">
        <w:rPr>
          <w:rFonts w:ascii="Times New Roman" w:hAnsi="Times New Roman"/>
          <w:sz w:val="32"/>
          <w:szCs w:val="20"/>
          <w:lang w:val="en-US"/>
        </w:rPr>
        <w:t xml:space="preserve"> windows 7, </w:t>
      </w:r>
      <w:proofErr w:type="spellStart"/>
      <w:r w:rsidRPr="00F265C0">
        <w:rPr>
          <w:rFonts w:ascii="Times New Roman" w:hAnsi="Times New Roman"/>
          <w:sz w:val="32"/>
          <w:szCs w:val="20"/>
          <w:lang w:val="en-US"/>
        </w:rPr>
        <w:t>microsoft</w:t>
      </w:r>
      <w:proofErr w:type="spellEnd"/>
      <w:r w:rsidRPr="00F265C0">
        <w:rPr>
          <w:rFonts w:ascii="Times New Roman" w:hAnsi="Times New Roman"/>
          <w:sz w:val="32"/>
          <w:szCs w:val="20"/>
          <w:lang w:val="en-US"/>
        </w:rPr>
        <w:t xml:space="preserve"> office 2010 (word, excel, </w:t>
      </w:r>
      <w:proofErr w:type="spellStart"/>
      <w:r w:rsidRPr="00F265C0">
        <w:rPr>
          <w:rFonts w:ascii="Times New Roman" w:hAnsi="Times New Roman"/>
          <w:sz w:val="32"/>
          <w:szCs w:val="20"/>
          <w:lang w:val="en-US"/>
        </w:rPr>
        <w:t>powerpoint</w:t>
      </w:r>
      <w:proofErr w:type="spellEnd"/>
      <w:r w:rsidRPr="00F265C0">
        <w:rPr>
          <w:rFonts w:ascii="Times New Roman" w:hAnsi="Times New Roman"/>
          <w:sz w:val="32"/>
          <w:szCs w:val="20"/>
          <w:lang w:val="en-US"/>
        </w:rPr>
        <w:t xml:space="preserve">), </w:t>
      </w:r>
      <w:proofErr w:type="spellStart"/>
      <w:r w:rsidRPr="00F265C0">
        <w:rPr>
          <w:rFonts w:ascii="Times New Roman" w:hAnsi="Times New Roman"/>
          <w:sz w:val="32"/>
          <w:szCs w:val="20"/>
          <w:lang w:val="en-US"/>
        </w:rPr>
        <w:t>googlechrome</w:t>
      </w:r>
      <w:proofErr w:type="spellEnd"/>
    </w:p>
    <w:p w:rsidR="00F265C0" w:rsidRPr="00F265C0" w:rsidRDefault="00F265C0" w:rsidP="00F265C0">
      <w:pPr>
        <w:suppressAutoHyphens/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" w:hAnsi="Times New Roman"/>
          <w:b/>
          <w:caps/>
          <w:sz w:val="32"/>
          <w:szCs w:val="20"/>
        </w:rPr>
      </w:pPr>
      <w:proofErr w:type="spellStart"/>
      <w:r w:rsidRPr="00F265C0">
        <w:rPr>
          <w:rFonts w:ascii="Times New Roman" w:hAnsi="Times New Roman"/>
          <w:b/>
          <w:sz w:val="32"/>
          <w:szCs w:val="20"/>
        </w:rPr>
        <w:t>у</w:t>
      </w:r>
      <w:r>
        <w:rPr>
          <w:rFonts w:ascii="Times New Roman" w:hAnsi="Times New Roman"/>
          <w:b/>
          <w:sz w:val="32"/>
          <w:szCs w:val="20"/>
        </w:rPr>
        <w:t>У</w:t>
      </w:r>
      <w:r w:rsidRPr="00F265C0">
        <w:rPr>
          <w:rFonts w:ascii="Times New Roman" w:hAnsi="Times New Roman"/>
          <w:b/>
          <w:sz w:val="32"/>
          <w:szCs w:val="20"/>
        </w:rPr>
        <w:t>чебная</w:t>
      </w:r>
      <w:proofErr w:type="spellEnd"/>
      <w:r w:rsidRPr="00F265C0">
        <w:rPr>
          <w:rFonts w:ascii="Times New Roman" w:hAnsi="Times New Roman"/>
          <w:b/>
          <w:sz w:val="32"/>
          <w:szCs w:val="20"/>
        </w:rPr>
        <w:t xml:space="preserve"> аудитория для проведения занятий практического типа, текущего контроля и промежуточной аттестации, групповых и индивидуальных консультаций</w:t>
      </w:r>
    </w:p>
    <w:p w:rsidR="00F265C0" w:rsidRPr="00F265C0" w:rsidRDefault="00F265C0" w:rsidP="00F265C0">
      <w:pPr>
        <w:suppressAutoHyphens/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" w:hAnsi="Times New Roman"/>
          <w:caps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У</w:t>
      </w:r>
      <w:r w:rsidRPr="00F265C0">
        <w:rPr>
          <w:rFonts w:ascii="Times New Roman" w:hAnsi="Times New Roman"/>
          <w:sz w:val="32"/>
          <w:szCs w:val="20"/>
        </w:rPr>
        <w:t>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</w:r>
    </w:p>
    <w:p w:rsidR="00B11A84" w:rsidRPr="00B11A84" w:rsidRDefault="00B11A84" w:rsidP="00197791">
      <w:pPr>
        <w:suppressAutoHyphens/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" w:hAnsi="Times New Roman"/>
          <w:sz w:val="28"/>
          <w:szCs w:val="28"/>
        </w:rPr>
      </w:pPr>
    </w:p>
    <w:p w:rsidR="00B11A84" w:rsidRPr="00B11A84" w:rsidRDefault="00B11A84" w:rsidP="00197791">
      <w:pPr>
        <w:suppressAutoHyphens/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" w:hAnsi="Times New Roman"/>
          <w:sz w:val="28"/>
          <w:szCs w:val="28"/>
        </w:rPr>
      </w:pPr>
    </w:p>
    <w:p w:rsidR="00B11A84" w:rsidRPr="00B11A84" w:rsidRDefault="00B11A84" w:rsidP="00197791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B11A84">
        <w:rPr>
          <w:rFonts w:ascii="Times New Roman" w:hAnsi="Times New Roman"/>
          <w:sz w:val="28"/>
          <w:szCs w:val="28"/>
        </w:rPr>
        <w:t>Авто</w:t>
      </w:r>
      <w:proofErr w:type="gramStart"/>
      <w:r w:rsidRPr="00B11A84">
        <w:rPr>
          <w:rFonts w:ascii="Times New Roman" w:hAnsi="Times New Roman"/>
          <w:sz w:val="28"/>
          <w:szCs w:val="28"/>
        </w:rPr>
        <w:t>р(</w:t>
      </w:r>
      <w:proofErr w:type="gramEnd"/>
      <w:r w:rsidRPr="00B11A84">
        <w:rPr>
          <w:rFonts w:ascii="Times New Roman" w:hAnsi="Times New Roman"/>
          <w:sz w:val="28"/>
          <w:szCs w:val="28"/>
        </w:rPr>
        <w:t>ы)                    ______________________         (</w:t>
      </w:r>
      <w:r w:rsidR="00197791">
        <w:rPr>
          <w:rFonts w:ascii="Times New Roman" w:hAnsi="Times New Roman"/>
          <w:sz w:val="28"/>
          <w:szCs w:val="20"/>
        </w:rPr>
        <w:t>Апостолов С.П.)</w:t>
      </w:r>
    </w:p>
    <w:p w:rsidR="00B11A84" w:rsidRPr="00B11A84" w:rsidRDefault="00B11A84" w:rsidP="00197791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B11A84" w:rsidRPr="00B11A84" w:rsidRDefault="00B11A84" w:rsidP="00197791">
      <w:pPr>
        <w:tabs>
          <w:tab w:val="left" w:pos="426"/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57FD6" w:rsidRDefault="00C57FD6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66F36" w:rsidRDefault="00666F36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br w:type="page"/>
      </w:r>
    </w:p>
    <w:p w:rsidR="00666F36" w:rsidRPr="00AC5FED" w:rsidRDefault="00666F36" w:rsidP="00666F36">
      <w:pPr>
        <w:tabs>
          <w:tab w:val="left" w:pos="7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AC5FED">
        <w:rPr>
          <w:rFonts w:ascii="Times New Roman" w:hAnsi="Times New Roman"/>
          <w:b/>
          <w:sz w:val="28"/>
          <w:szCs w:val="20"/>
        </w:rPr>
        <w:lastRenderedPageBreak/>
        <w:t>17. Дополнения и изменения в рабочей программе</w:t>
      </w:r>
    </w:p>
    <w:p w:rsidR="00666F36" w:rsidRPr="00AC5FED" w:rsidRDefault="00666F36" w:rsidP="00666F3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666F36" w:rsidRPr="00AC5FED" w:rsidRDefault="00666F36" w:rsidP="00666F36">
      <w:pPr>
        <w:keepNext/>
        <w:spacing w:before="240" w:after="60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AC5FED">
        <w:rPr>
          <w:rFonts w:ascii="Times New Roman" w:hAnsi="Times New Roman"/>
          <w:b/>
          <w:bCs/>
          <w:sz w:val="28"/>
          <w:szCs w:val="28"/>
        </w:rPr>
        <w:t>Рабочая программа пересмотрена на заседании кафедры</w:t>
      </w:r>
    </w:p>
    <w:p w:rsidR="00666F36" w:rsidRPr="00AC5FED" w:rsidRDefault="00666F36" w:rsidP="00666F36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AC5FED">
        <w:rPr>
          <w:rFonts w:ascii="Times New Roman" w:hAnsi="Times New Roman"/>
          <w:sz w:val="28"/>
          <w:szCs w:val="20"/>
        </w:rPr>
        <w:t>«____»</w:t>
      </w:r>
      <w:r>
        <w:rPr>
          <w:rFonts w:ascii="Times New Roman" w:hAnsi="Times New Roman"/>
          <w:sz w:val="28"/>
          <w:szCs w:val="20"/>
        </w:rPr>
        <w:t>_________ 202</w:t>
      </w:r>
      <w:r w:rsidRPr="00AC5FED">
        <w:rPr>
          <w:rFonts w:ascii="Times New Roman" w:hAnsi="Times New Roman"/>
          <w:sz w:val="28"/>
          <w:szCs w:val="20"/>
        </w:rPr>
        <w:t xml:space="preserve">  ___ года, протокол № _________</w:t>
      </w:r>
    </w:p>
    <w:p w:rsidR="00666F36" w:rsidRPr="00AC5FED" w:rsidRDefault="00666F36" w:rsidP="00666F36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666F36" w:rsidRPr="00AC5FED" w:rsidRDefault="00666F36" w:rsidP="00666F36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AC5FED">
        <w:rPr>
          <w:rFonts w:ascii="Times New Roman" w:hAnsi="Times New Roman"/>
          <w:sz w:val="28"/>
          <w:szCs w:val="20"/>
        </w:rPr>
        <w:t>Зав. кафедрой</w:t>
      </w:r>
      <w:r>
        <w:rPr>
          <w:rFonts w:ascii="Times New Roman" w:hAnsi="Times New Roman"/>
          <w:sz w:val="28"/>
          <w:szCs w:val="20"/>
        </w:rPr>
        <w:t xml:space="preserve"> _____________</w:t>
      </w:r>
      <w:r w:rsidRPr="00AC5FED">
        <w:rPr>
          <w:rFonts w:ascii="Times New Roman" w:hAnsi="Times New Roman"/>
          <w:sz w:val="28"/>
          <w:szCs w:val="20"/>
        </w:rPr>
        <w:t>/_____________/</w:t>
      </w:r>
    </w:p>
    <w:p w:rsidR="00666F36" w:rsidRPr="00AC5FED" w:rsidRDefault="00666F36" w:rsidP="00666F36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666F36" w:rsidRPr="00AC5FED" w:rsidRDefault="00666F36" w:rsidP="00666F36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AC5FED">
        <w:rPr>
          <w:rFonts w:ascii="Times New Roman" w:hAnsi="Times New Roman"/>
          <w:sz w:val="28"/>
          <w:szCs w:val="20"/>
        </w:rPr>
        <w:t>Внесенные изменения утверждены на заседании  УМК</w:t>
      </w:r>
    </w:p>
    <w:p w:rsidR="00666F36" w:rsidRPr="00AC5FED" w:rsidRDefault="00666F36" w:rsidP="00666F36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«_____»_________ 202</w:t>
      </w:r>
      <w:r w:rsidRPr="00AC5FED">
        <w:rPr>
          <w:rFonts w:ascii="Times New Roman" w:hAnsi="Times New Roman"/>
          <w:sz w:val="28"/>
          <w:szCs w:val="20"/>
        </w:rPr>
        <w:t xml:space="preserve"> __ года, протокол № ____</w:t>
      </w:r>
    </w:p>
    <w:p w:rsidR="00666F36" w:rsidRPr="00AC5FED" w:rsidRDefault="00666F36" w:rsidP="00666F3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5FED">
        <w:rPr>
          <w:rFonts w:ascii="Times New Roman" w:hAnsi="Times New Roman"/>
          <w:sz w:val="28"/>
          <w:szCs w:val="20"/>
        </w:rPr>
        <w:t>Председатель УМК института ________</w:t>
      </w:r>
      <w:r>
        <w:rPr>
          <w:rFonts w:ascii="Times New Roman" w:hAnsi="Times New Roman"/>
          <w:sz w:val="28"/>
          <w:szCs w:val="20"/>
        </w:rPr>
        <w:t>_____</w:t>
      </w:r>
      <w:r w:rsidRPr="00AC5FED">
        <w:rPr>
          <w:rFonts w:ascii="Times New Roman" w:hAnsi="Times New Roman"/>
          <w:sz w:val="28"/>
          <w:szCs w:val="20"/>
        </w:rPr>
        <w:t>/______________/</w:t>
      </w:r>
    </w:p>
    <w:p w:rsidR="00533E2B" w:rsidRDefault="00533E2B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sectPr w:rsidR="00533E2B" w:rsidSect="009973A5">
      <w:footerReference w:type="default" r:id="rId11"/>
      <w:pgSz w:w="11907" w:h="16839" w:code="9"/>
      <w:pgMar w:top="1134" w:right="850" w:bottom="1134" w:left="1701" w:header="720" w:footer="21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2F" w:rsidRDefault="003A452F" w:rsidP="00227927">
      <w:pPr>
        <w:spacing w:after="0" w:line="240" w:lineRule="auto"/>
      </w:pPr>
      <w:r>
        <w:separator/>
      </w:r>
    </w:p>
  </w:endnote>
  <w:endnote w:type="continuationSeparator" w:id="0">
    <w:p w:rsidR="003A452F" w:rsidRDefault="003A452F" w:rsidP="0022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C9" w:rsidRDefault="000621C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944A7">
      <w:rPr>
        <w:noProof/>
      </w:rPr>
      <w:t>12</w:t>
    </w:r>
    <w:r>
      <w:fldChar w:fldCharType="end"/>
    </w:r>
  </w:p>
  <w:p w:rsidR="000621C9" w:rsidRDefault="000621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2F" w:rsidRDefault="003A452F" w:rsidP="00227927">
      <w:pPr>
        <w:spacing w:after="0" w:line="240" w:lineRule="auto"/>
      </w:pPr>
      <w:r>
        <w:separator/>
      </w:r>
    </w:p>
  </w:footnote>
  <w:footnote w:type="continuationSeparator" w:id="0">
    <w:p w:rsidR="003A452F" w:rsidRDefault="003A452F" w:rsidP="0022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01004"/>
    <w:multiLevelType w:val="hybridMultilevel"/>
    <w:tmpl w:val="0C768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38E0"/>
    <w:multiLevelType w:val="hybridMultilevel"/>
    <w:tmpl w:val="13FE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9F9"/>
    <w:multiLevelType w:val="hybridMultilevel"/>
    <w:tmpl w:val="89B0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E2917"/>
    <w:multiLevelType w:val="multilevel"/>
    <w:tmpl w:val="483A3A8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9A07A0B"/>
    <w:multiLevelType w:val="hybridMultilevel"/>
    <w:tmpl w:val="A22A8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064170"/>
    <w:multiLevelType w:val="hybridMultilevel"/>
    <w:tmpl w:val="E5DEF21C"/>
    <w:lvl w:ilvl="0" w:tplc="FF28342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947AE"/>
    <w:multiLevelType w:val="hybridMultilevel"/>
    <w:tmpl w:val="8B0A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438B7"/>
    <w:multiLevelType w:val="hybridMultilevel"/>
    <w:tmpl w:val="13FE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97147"/>
    <w:multiLevelType w:val="hybridMultilevel"/>
    <w:tmpl w:val="C02E26B4"/>
    <w:lvl w:ilvl="0" w:tplc="51EE8E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CF0438"/>
    <w:multiLevelType w:val="multilevel"/>
    <w:tmpl w:val="28443B4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3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192FF0"/>
    <w:multiLevelType w:val="hybridMultilevel"/>
    <w:tmpl w:val="46848942"/>
    <w:lvl w:ilvl="0" w:tplc="CF2EA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573D5B"/>
    <w:multiLevelType w:val="hybridMultilevel"/>
    <w:tmpl w:val="070C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63BD6"/>
    <w:multiLevelType w:val="hybridMultilevel"/>
    <w:tmpl w:val="8B1404BE"/>
    <w:lvl w:ilvl="0" w:tplc="EF3219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13D7C"/>
    <w:multiLevelType w:val="multilevel"/>
    <w:tmpl w:val="741A8C7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5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5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5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5">
    <w:nsid w:val="313578E3"/>
    <w:multiLevelType w:val="hybridMultilevel"/>
    <w:tmpl w:val="0C768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A3670F4"/>
    <w:multiLevelType w:val="multilevel"/>
    <w:tmpl w:val="EA24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E70DA"/>
    <w:multiLevelType w:val="hybridMultilevel"/>
    <w:tmpl w:val="20804AEE"/>
    <w:lvl w:ilvl="0" w:tplc="F9AABB7A">
      <w:start w:val="10"/>
      <w:numFmt w:val="decimal"/>
      <w:lvlText w:val="%1."/>
      <w:lvlJc w:val="left"/>
      <w:pPr>
        <w:ind w:left="1085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E7A76F3"/>
    <w:multiLevelType w:val="hybridMultilevel"/>
    <w:tmpl w:val="0ACECC54"/>
    <w:lvl w:ilvl="0" w:tplc="D8E672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92131"/>
    <w:multiLevelType w:val="hybridMultilevel"/>
    <w:tmpl w:val="80AC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C5E9E"/>
    <w:multiLevelType w:val="hybridMultilevel"/>
    <w:tmpl w:val="508455E6"/>
    <w:lvl w:ilvl="0" w:tplc="490A8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9"/>
  </w:num>
  <w:num w:numId="5">
    <w:abstractNumId w:val="15"/>
  </w:num>
  <w:num w:numId="6">
    <w:abstractNumId w:val="13"/>
  </w:num>
  <w:num w:numId="7">
    <w:abstractNumId w:val="22"/>
  </w:num>
  <w:num w:numId="8">
    <w:abstractNumId w:val="18"/>
  </w:num>
  <w:num w:numId="9">
    <w:abstractNumId w:val="16"/>
  </w:num>
  <w:num w:numId="10">
    <w:abstractNumId w:val="24"/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14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5"/>
  </w:num>
  <w:num w:numId="22">
    <w:abstractNumId w:val="3"/>
  </w:num>
  <w:num w:numId="23">
    <w:abstractNumId w:val="20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autoHyphenation/>
  <w:hyphenationZone w:val="142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1"/>
    <w:rsid w:val="00002FD5"/>
    <w:rsid w:val="000506E7"/>
    <w:rsid w:val="00061D57"/>
    <w:rsid w:val="000621C9"/>
    <w:rsid w:val="00067BF3"/>
    <w:rsid w:val="00074FD7"/>
    <w:rsid w:val="00081881"/>
    <w:rsid w:val="00094826"/>
    <w:rsid w:val="000A522C"/>
    <w:rsid w:val="000C10C4"/>
    <w:rsid w:val="000D3BCF"/>
    <w:rsid w:val="000D5CDF"/>
    <w:rsid w:val="0010037C"/>
    <w:rsid w:val="00110F91"/>
    <w:rsid w:val="00123CFA"/>
    <w:rsid w:val="001266A2"/>
    <w:rsid w:val="00130C36"/>
    <w:rsid w:val="0014240D"/>
    <w:rsid w:val="00157521"/>
    <w:rsid w:val="0016481D"/>
    <w:rsid w:val="00182511"/>
    <w:rsid w:val="00197791"/>
    <w:rsid w:val="001B3089"/>
    <w:rsid w:val="001B79AC"/>
    <w:rsid w:val="001C4F3D"/>
    <w:rsid w:val="001D3145"/>
    <w:rsid w:val="001D3422"/>
    <w:rsid w:val="001E2BC3"/>
    <w:rsid w:val="001E5213"/>
    <w:rsid w:val="001F611B"/>
    <w:rsid w:val="001F789B"/>
    <w:rsid w:val="0021438C"/>
    <w:rsid w:val="002144ED"/>
    <w:rsid w:val="00225A24"/>
    <w:rsid w:val="00225CA9"/>
    <w:rsid w:val="00226218"/>
    <w:rsid w:val="00227927"/>
    <w:rsid w:val="00241D38"/>
    <w:rsid w:val="0024647D"/>
    <w:rsid w:val="00247A8F"/>
    <w:rsid w:val="00276EDC"/>
    <w:rsid w:val="002819E6"/>
    <w:rsid w:val="00285B91"/>
    <w:rsid w:val="00287299"/>
    <w:rsid w:val="00296C73"/>
    <w:rsid w:val="002B4B71"/>
    <w:rsid w:val="002C1120"/>
    <w:rsid w:val="002C2D08"/>
    <w:rsid w:val="002D1515"/>
    <w:rsid w:val="002D5396"/>
    <w:rsid w:val="002D6A70"/>
    <w:rsid w:val="002F361E"/>
    <w:rsid w:val="0030248A"/>
    <w:rsid w:val="00302514"/>
    <w:rsid w:val="00303435"/>
    <w:rsid w:val="003057FA"/>
    <w:rsid w:val="003152E3"/>
    <w:rsid w:val="0032349D"/>
    <w:rsid w:val="00324399"/>
    <w:rsid w:val="00331257"/>
    <w:rsid w:val="00332D4B"/>
    <w:rsid w:val="00354517"/>
    <w:rsid w:val="00363F06"/>
    <w:rsid w:val="00371D99"/>
    <w:rsid w:val="00383CCB"/>
    <w:rsid w:val="003848DC"/>
    <w:rsid w:val="00390697"/>
    <w:rsid w:val="003957CC"/>
    <w:rsid w:val="003A2FFB"/>
    <w:rsid w:val="003A452F"/>
    <w:rsid w:val="003C7ACA"/>
    <w:rsid w:val="003D211C"/>
    <w:rsid w:val="003E35A7"/>
    <w:rsid w:val="00412F3D"/>
    <w:rsid w:val="0042204E"/>
    <w:rsid w:val="0042627D"/>
    <w:rsid w:val="00433C0D"/>
    <w:rsid w:val="004346FD"/>
    <w:rsid w:val="00470F07"/>
    <w:rsid w:val="004735E3"/>
    <w:rsid w:val="00481BD5"/>
    <w:rsid w:val="00483B09"/>
    <w:rsid w:val="00495A1C"/>
    <w:rsid w:val="00496AED"/>
    <w:rsid w:val="004A02E6"/>
    <w:rsid w:val="004B47BB"/>
    <w:rsid w:val="004C3A77"/>
    <w:rsid w:val="004D2BF7"/>
    <w:rsid w:val="004D7CE6"/>
    <w:rsid w:val="005047DC"/>
    <w:rsid w:val="00512070"/>
    <w:rsid w:val="00516CF5"/>
    <w:rsid w:val="005234DD"/>
    <w:rsid w:val="00525ECC"/>
    <w:rsid w:val="00533E2B"/>
    <w:rsid w:val="00534457"/>
    <w:rsid w:val="00534458"/>
    <w:rsid w:val="005370E7"/>
    <w:rsid w:val="00546B48"/>
    <w:rsid w:val="00565277"/>
    <w:rsid w:val="0057350C"/>
    <w:rsid w:val="005760ED"/>
    <w:rsid w:val="0057785E"/>
    <w:rsid w:val="005925F6"/>
    <w:rsid w:val="0059265C"/>
    <w:rsid w:val="0059776B"/>
    <w:rsid w:val="005A3AE9"/>
    <w:rsid w:val="005B2FE6"/>
    <w:rsid w:val="005C17A6"/>
    <w:rsid w:val="005C5EF9"/>
    <w:rsid w:val="00601534"/>
    <w:rsid w:val="00614FB6"/>
    <w:rsid w:val="0065629F"/>
    <w:rsid w:val="00666F36"/>
    <w:rsid w:val="0067177C"/>
    <w:rsid w:val="0067343E"/>
    <w:rsid w:val="00673C7A"/>
    <w:rsid w:val="00680433"/>
    <w:rsid w:val="00685B59"/>
    <w:rsid w:val="006A11CB"/>
    <w:rsid w:val="006B4107"/>
    <w:rsid w:val="006C2444"/>
    <w:rsid w:val="006D0826"/>
    <w:rsid w:val="006F5C09"/>
    <w:rsid w:val="0070041C"/>
    <w:rsid w:val="0070727E"/>
    <w:rsid w:val="00726975"/>
    <w:rsid w:val="00752EF8"/>
    <w:rsid w:val="00763B74"/>
    <w:rsid w:val="007705B3"/>
    <w:rsid w:val="00781F0D"/>
    <w:rsid w:val="00792599"/>
    <w:rsid w:val="00792E74"/>
    <w:rsid w:val="007A789B"/>
    <w:rsid w:val="007B44A7"/>
    <w:rsid w:val="007B537C"/>
    <w:rsid w:val="007D5C27"/>
    <w:rsid w:val="007E2E72"/>
    <w:rsid w:val="007F0E76"/>
    <w:rsid w:val="007F43B5"/>
    <w:rsid w:val="00811045"/>
    <w:rsid w:val="00816ABB"/>
    <w:rsid w:val="00821805"/>
    <w:rsid w:val="00821A9B"/>
    <w:rsid w:val="00827D5A"/>
    <w:rsid w:val="00831F75"/>
    <w:rsid w:val="00836AEB"/>
    <w:rsid w:val="00854435"/>
    <w:rsid w:val="00870EF0"/>
    <w:rsid w:val="008743AA"/>
    <w:rsid w:val="00890294"/>
    <w:rsid w:val="00891386"/>
    <w:rsid w:val="0089419A"/>
    <w:rsid w:val="008D15FC"/>
    <w:rsid w:val="008D1673"/>
    <w:rsid w:val="008D196E"/>
    <w:rsid w:val="008D1D89"/>
    <w:rsid w:val="008D6CCC"/>
    <w:rsid w:val="008F2BA0"/>
    <w:rsid w:val="008F2D03"/>
    <w:rsid w:val="008F73DE"/>
    <w:rsid w:val="0090163A"/>
    <w:rsid w:val="009017E1"/>
    <w:rsid w:val="00913860"/>
    <w:rsid w:val="00917696"/>
    <w:rsid w:val="009270E8"/>
    <w:rsid w:val="009300C2"/>
    <w:rsid w:val="009306F6"/>
    <w:rsid w:val="00930C81"/>
    <w:rsid w:val="009321C4"/>
    <w:rsid w:val="0093420F"/>
    <w:rsid w:val="00951872"/>
    <w:rsid w:val="00965005"/>
    <w:rsid w:val="00967D11"/>
    <w:rsid w:val="0099291A"/>
    <w:rsid w:val="009973A5"/>
    <w:rsid w:val="009A090B"/>
    <w:rsid w:val="009A5443"/>
    <w:rsid w:val="009B0AD7"/>
    <w:rsid w:val="009C2458"/>
    <w:rsid w:val="009C6CAA"/>
    <w:rsid w:val="009C6F5B"/>
    <w:rsid w:val="009D0E32"/>
    <w:rsid w:val="009E3B32"/>
    <w:rsid w:val="00A006B8"/>
    <w:rsid w:val="00A00A4C"/>
    <w:rsid w:val="00A07173"/>
    <w:rsid w:val="00A07C2E"/>
    <w:rsid w:val="00A272EA"/>
    <w:rsid w:val="00A31B27"/>
    <w:rsid w:val="00A47EC4"/>
    <w:rsid w:val="00A56BF8"/>
    <w:rsid w:val="00A64370"/>
    <w:rsid w:val="00A74925"/>
    <w:rsid w:val="00A76BF8"/>
    <w:rsid w:val="00A80EEB"/>
    <w:rsid w:val="00A96DFC"/>
    <w:rsid w:val="00AB69FD"/>
    <w:rsid w:val="00AD1A80"/>
    <w:rsid w:val="00AD2437"/>
    <w:rsid w:val="00AD673B"/>
    <w:rsid w:val="00AE37CE"/>
    <w:rsid w:val="00AE5257"/>
    <w:rsid w:val="00AF740E"/>
    <w:rsid w:val="00B072D3"/>
    <w:rsid w:val="00B11A84"/>
    <w:rsid w:val="00B17479"/>
    <w:rsid w:val="00B5724A"/>
    <w:rsid w:val="00B67F2C"/>
    <w:rsid w:val="00B720D4"/>
    <w:rsid w:val="00B80581"/>
    <w:rsid w:val="00B82464"/>
    <w:rsid w:val="00B97847"/>
    <w:rsid w:val="00BA0532"/>
    <w:rsid w:val="00BA5972"/>
    <w:rsid w:val="00BC32D9"/>
    <w:rsid w:val="00BC4DCA"/>
    <w:rsid w:val="00BD1DB9"/>
    <w:rsid w:val="00BF6DE2"/>
    <w:rsid w:val="00C108EC"/>
    <w:rsid w:val="00C1336A"/>
    <w:rsid w:val="00C15DD8"/>
    <w:rsid w:val="00C15F49"/>
    <w:rsid w:val="00C21807"/>
    <w:rsid w:val="00C41A8A"/>
    <w:rsid w:val="00C4688B"/>
    <w:rsid w:val="00C5016F"/>
    <w:rsid w:val="00C57FD6"/>
    <w:rsid w:val="00C6725C"/>
    <w:rsid w:val="00C71899"/>
    <w:rsid w:val="00C7633F"/>
    <w:rsid w:val="00CA29B3"/>
    <w:rsid w:val="00CB0B37"/>
    <w:rsid w:val="00CE0564"/>
    <w:rsid w:val="00CE6EBC"/>
    <w:rsid w:val="00D018DF"/>
    <w:rsid w:val="00D14F6B"/>
    <w:rsid w:val="00D157E9"/>
    <w:rsid w:val="00D23903"/>
    <w:rsid w:val="00D2714E"/>
    <w:rsid w:val="00D27CE1"/>
    <w:rsid w:val="00D32F76"/>
    <w:rsid w:val="00D65F20"/>
    <w:rsid w:val="00D6646B"/>
    <w:rsid w:val="00D7661D"/>
    <w:rsid w:val="00D87FE5"/>
    <w:rsid w:val="00D95D5F"/>
    <w:rsid w:val="00DB47A3"/>
    <w:rsid w:val="00DB532F"/>
    <w:rsid w:val="00DB7D69"/>
    <w:rsid w:val="00DD715D"/>
    <w:rsid w:val="00DE041A"/>
    <w:rsid w:val="00E05AEE"/>
    <w:rsid w:val="00E0754F"/>
    <w:rsid w:val="00E31971"/>
    <w:rsid w:val="00E35E92"/>
    <w:rsid w:val="00E62916"/>
    <w:rsid w:val="00E7491F"/>
    <w:rsid w:val="00E85FEE"/>
    <w:rsid w:val="00E86ED5"/>
    <w:rsid w:val="00E8703E"/>
    <w:rsid w:val="00E944A7"/>
    <w:rsid w:val="00EB0ED5"/>
    <w:rsid w:val="00EB2B5D"/>
    <w:rsid w:val="00EC3811"/>
    <w:rsid w:val="00EE5D11"/>
    <w:rsid w:val="00EF020C"/>
    <w:rsid w:val="00EF0D5D"/>
    <w:rsid w:val="00EF1B79"/>
    <w:rsid w:val="00F01924"/>
    <w:rsid w:val="00F0662F"/>
    <w:rsid w:val="00F11F3C"/>
    <w:rsid w:val="00F160BF"/>
    <w:rsid w:val="00F265C0"/>
    <w:rsid w:val="00F271DD"/>
    <w:rsid w:val="00F34899"/>
    <w:rsid w:val="00F533C1"/>
    <w:rsid w:val="00F576E3"/>
    <w:rsid w:val="00F92C5B"/>
    <w:rsid w:val="00F92F12"/>
    <w:rsid w:val="00FA2C85"/>
    <w:rsid w:val="00FB2DF7"/>
    <w:rsid w:val="00FB3A7A"/>
    <w:rsid w:val="00FC1E17"/>
    <w:rsid w:val="00FD758F"/>
    <w:rsid w:val="00FE3908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hAnsi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511"/>
    <w:rPr>
      <w:sz w:val="22"/>
      <w:szCs w:val="22"/>
    </w:rPr>
  </w:style>
  <w:style w:type="table" w:styleId="a4">
    <w:name w:val="Table Grid"/>
    <w:basedOn w:val="a1"/>
    <w:uiPriority w:val="59"/>
    <w:rsid w:val="00573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2792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227927"/>
    <w:rPr>
      <w:rFonts w:cs="Times New Roman"/>
    </w:rPr>
  </w:style>
  <w:style w:type="character" w:styleId="a9">
    <w:name w:val="Hyperlink"/>
    <w:unhideWhenUsed/>
    <w:rsid w:val="00E35E9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83B09"/>
    <w:rPr>
      <w:color w:val="800080"/>
      <w:u w:val="single"/>
    </w:rPr>
  </w:style>
  <w:style w:type="paragraph" w:styleId="ab">
    <w:name w:val="Balloon Text"/>
    <w:basedOn w:val="a"/>
    <w:link w:val="ac"/>
    <w:unhideWhenUsed/>
    <w:rsid w:val="00481B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481BD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5925F6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5925F6"/>
    <w:rPr>
      <w:sz w:val="22"/>
      <w:szCs w:val="22"/>
    </w:rPr>
  </w:style>
  <w:style w:type="character" w:customStyle="1" w:styleId="10">
    <w:name w:val="Заголовок 1 Знак"/>
    <w:link w:val="1"/>
    <w:rsid w:val="005925F6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5925F6"/>
    <w:rPr>
      <w:rFonts w:ascii="Arial" w:hAnsi="Arial"/>
      <w:sz w:val="24"/>
    </w:rPr>
  </w:style>
  <w:style w:type="character" w:customStyle="1" w:styleId="40">
    <w:name w:val="Заголовок 4 Знак"/>
    <w:link w:val="4"/>
    <w:rsid w:val="005925F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925F6"/>
    <w:rPr>
      <w:rFonts w:ascii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5925F6"/>
  </w:style>
  <w:style w:type="paragraph" w:customStyle="1" w:styleId="21">
    <w:name w:val="Основной текст 21"/>
    <w:basedOn w:val="a"/>
    <w:rsid w:val="005925F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">
    <w:name w:val="Body Text Indent"/>
    <w:basedOn w:val="a"/>
    <w:link w:val="af0"/>
    <w:rsid w:val="005925F6"/>
    <w:pPr>
      <w:tabs>
        <w:tab w:val="left" w:pos="0"/>
      </w:tabs>
      <w:spacing w:after="0" w:line="240" w:lineRule="auto"/>
      <w:ind w:firstLine="90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rsid w:val="005925F6"/>
    <w:rPr>
      <w:rFonts w:ascii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5925F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5925F6"/>
    <w:rPr>
      <w:rFonts w:ascii="Times New Roman" w:hAnsi="Times New Roman"/>
      <w:sz w:val="28"/>
      <w:szCs w:val="24"/>
    </w:rPr>
  </w:style>
  <w:style w:type="paragraph" w:customStyle="1" w:styleId="af1">
    <w:name w:val="АБЗАЦ"/>
    <w:basedOn w:val="a"/>
    <w:rsid w:val="005925F6"/>
    <w:pPr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2">
    <w:name w:val="параграф"/>
    <w:basedOn w:val="a"/>
    <w:rsid w:val="005925F6"/>
    <w:pPr>
      <w:spacing w:before="80" w:after="80" w:line="240" w:lineRule="auto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5925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5925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US" w:eastAsia="x-none"/>
    </w:rPr>
  </w:style>
  <w:style w:type="character" w:customStyle="1" w:styleId="af4">
    <w:name w:val="Текст Знак"/>
    <w:link w:val="af3"/>
    <w:rsid w:val="005925F6"/>
    <w:rPr>
      <w:rFonts w:ascii="Courier New" w:hAnsi="Courier New"/>
      <w:lang w:val="en-US"/>
    </w:rPr>
  </w:style>
  <w:style w:type="paragraph" w:styleId="af5">
    <w:name w:val="List Paragraph"/>
    <w:basedOn w:val="a"/>
    <w:uiPriority w:val="34"/>
    <w:qFormat/>
    <w:rsid w:val="005925F6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Основной текст_"/>
    <w:link w:val="12"/>
    <w:rsid w:val="005925F6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rsid w:val="0059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12">
    <w:name w:val="Основной текст1"/>
    <w:basedOn w:val="a"/>
    <w:link w:val="af6"/>
    <w:rsid w:val="005925F6"/>
    <w:pPr>
      <w:shd w:val="clear" w:color="auto" w:fill="FFFFFF"/>
      <w:spacing w:after="0" w:line="288" w:lineRule="exact"/>
      <w:jc w:val="both"/>
    </w:pPr>
    <w:rPr>
      <w:sz w:val="25"/>
      <w:szCs w:val="25"/>
      <w:lang w:val="x-none" w:eastAsia="x-none"/>
    </w:rPr>
  </w:style>
  <w:style w:type="table" w:customStyle="1" w:styleId="13">
    <w:name w:val="Сетка таблицы1"/>
    <w:basedOn w:val="a1"/>
    <w:next w:val="a4"/>
    <w:rsid w:val="00A07C2E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hAnsi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511"/>
    <w:rPr>
      <w:sz w:val="22"/>
      <w:szCs w:val="22"/>
    </w:rPr>
  </w:style>
  <w:style w:type="table" w:styleId="a4">
    <w:name w:val="Table Grid"/>
    <w:basedOn w:val="a1"/>
    <w:uiPriority w:val="59"/>
    <w:rsid w:val="00573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2792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227927"/>
    <w:rPr>
      <w:rFonts w:cs="Times New Roman"/>
    </w:rPr>
  </w:style>
  <w:style w:type="character" w:styleId="a9">
    <w:name w:val="Hyperlink"/>
    <w:unhideWhenUsed/>
    <w:rsid w:val="00E35E9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83B09"/>
    <w:rPr>
      <w:color w:val="800080"/>
      <w:u w:val="single"/>
    </w:rPr>
  </w:style>
  <w:style w:type="paragraph" w:styleId="ab">
    <w:name w:val="Balloon Text"/>
    <w:basedOn w:val="a"/>
    <w:link w:val="ac"/>
    <w:unhideWhenUsed/>
    <w:rsid w:val="00481B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481BD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5925F6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5925F6"/>
    <w:rPr>
      <w:sz w:val="22"/>
      <w:szCs w:val="22"/>
    </w:rPr>
  </w:style>
  <w:style w:type="character" w:customStyle="1" w:styleId="10">
    <w:name w:val="Заголовок 1 Знак"/>
    <w:link w:val="1"/>
    <w:rsid w:val="005925F6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5925F6"/>
    <w:rPr>
      <w:rFonts w:ascii="Arial" w:hAnsi="Arial"/>
      <w:sz w:val="24"/>
    </w:rPr>
  </w:style>
  <w:style w:type="character" w:customStyle="1" w:styleId="40">
    <w:name w:val="Заголовок 4 Знак"/>
    <w:link w:val="4"/>
    <w:rsid w:val="005925F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925F6"/>
    <w:rPr>
      <w:rFonts w:ascii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5925F6"/>
  </w:style>
  <w:style w:type="paragraph" w:customStyle="1" w:styleId="21">
    <w:name w:val="Основной текст 21"/>
    <w:basedOn w:val="a"/>
    <w:rsid w:val="005925F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">
    <w:name w:val="Body Text Indent"/>
    <w:basedOn w:val="a"/>
    <w:link w:val="af0"/>
    <w:rsid w:val="005925F6"/>
    <w:pPr>
      <w:tabs>
        <w:tab w:val="left" w:pos="0"/>
      </w:tabs>
      <w:spacing w:after="0" w:line="240" w:lineRule="auto"/>
      <w:ind w:firstLine="90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rsid w:val="005925F6"/>
    <w:rPr>
      <w:rFonts w:ascii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5925F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5925F6"/>
    <w:rPr>
      <w:rFonts w:ascii="Times New Roman" w:hAnsi="Times New Roman"/>
      <w:sz w:val="28"/>
      <w:szCs w:val="24"/>
    </w:rPr>
  </w:style>
  <w:style w:type="paragraph" w:customStyle="1" w:styleId="af1">
    <w:name w:val="АБЗАЦ"/>
    <w:basedOn w:val="a"/>
    <w:rsid w:val="005925F6"/>
    <w:pPr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2">
    <w:name w:val="параграф"/>
    <w:basedOn w:val="a"/>
    <w:rsid w:val="005925F6"/>
    <w:pPr>
      <w:spacing w:before="80" w:after="80" w:line="240" w:lineRule="auto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5925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5925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US" w:eastAsia="x-none"/>
    </w:rPr>
  </w:style>
  <w:style w:type="character" w:customStyle="1" w:styleId="af4">
    <w:name w:val="Текст Знак"/>
    <w:link w:val="af3"/>
    <w:rsid w:val="005925F6"/>
    <w:rPr>
      <w:rFonts w:ascii="Courier New" w:hAnsi="Courier New"/>
      <w:lang w:val="en-US"/>
    </w:rPr>
  </w:style>
  <w:style w:type="paragraph" w:styleId="af5">
    <w:name w:val="List Paragraph"/>
    <w:basedOn w:val="a"/>
    <w:uiPriority w:val="34"/>
    <w:qFormat/>
    <w:rsid w:val="005925F6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Основной текст_"/>
    <w:link w:val="12"/>
    <w:rsid w:val="005925F6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rsid w:val="0059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12">
    <w:name w:val="Основной текст1"/>
    <w:basedOn w:val="a"/>
    <w:link w:val="af6"/>
    <w:rsid w:val="005925F6"/>
    <w:pPr>
      <w:shd w:val="clear" w:color="auto" w:fill="FFFFFF"/>
      <w:spacing w:after="0" w:line="288" w:lineRule="exact"/>
      <w:jc w:val="both"/>
    </w:pPr>
    <w:rPr>
      <w:sz w:val="25"/>
      <w:szCs w:val="25"/>
      <w:lang w:val="x-none" w:eastAsia="x-none"/>
    </w:rPr>
  </w:style>
  <w:style w:type="table" w:customStyle="1" w:styleId="13">
    <w:name w:val="Сетка таблицы1"/>
    <w:basedOn w:val="a1"/>
    <w:next w:val="a4"/>
    <w:rsid w:val="00A07C2E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echn.sst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9DAF-08FD-4EB6-8F7F-89988FFF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18397</CharactersWithSpaces>
  <SharedDoc>false</SharedDoc>
  <HLinks>
    <vt:vector size="18" baseType="variant"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http://techn.sstu.ru/</vt:lpwstr>
      </vt:variant>
      <vt:variant>
        <vt:lpwstr/>
      </vt:variant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http://www.apm.ru/rus/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TemProSet</dc:creator>
  <cp:lastModifiedBy>апапапа</cp:lastModifiedBy>
  <cp:revision>4</cp:revision>
  <cp:lastPrinted>2016-02-11T08:01:00Z</cp:lastPrinted>
  <dcterms:created xsi:type="dcterms:W3CDTF">2023-09-17T11:19:00Z</dcterms:created>
  <dcterms:modified xsi:type="dcterms:W3CDTF">2023-09-17T11:22:00Z</dcterms:modified>
</cp:coreProperties>
</file>